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12" w:rsidRDefault="00FF5212" w:rsidP="00511D82">
      <w:pPr>
        <w:spacing w:line="285" w:lineRule="atLeast"/>
        <w:rPr>
          <w:rFonts w:ascii="Verdana" w:hAnsi="Verdana"/>
          <w:b/>
          <w:bCs/>
          <w:u w:val="single"/>
        </w:rPr>
      </w:pPr>
    </w:p>
    <w:p w:rsidR="002B3BF5" w:rsidRDefault="00E32F3B" w:rsidP="00FF5212">
      <w:pPr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ge">
              <wp:posOffset>548640</wp:posOffset>
            </wp:positionV>
            <wp:extent cx="1391920" cy="2046605"/>
            <wp:effectExtent l="0" t="0" r="0" b="0"/>
            <wp:wrapNone/>
            <wp:docPr id="2" name="Рисунок 1" descr="Logo_WPFRus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WPFRussi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FAF" w:rsidRPr="004A753E" w:rsidRDefault="00F50FAF" w:rsidP="00F50FAF">
      <w:pPr>
        <w:spacing w:line="285" w:lineRule="atLeast"/>
        <w:rPr>
          <w:rFonts w:ascii="Verdana" w:hAnsi="Verdana"/>
          <w:bCs/>
        </w:rPr>
      </w:pPr>
    </w:p>
    <w:p w:rsidR="00081538" w:rsidRDefault="00081538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Pr="007C01B8" w:rsidRDefault="009C64B5" w:rsidP="009C64B5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7C01B8">
        <w:rPr>
          <w:rFonts w:ascii="Verdana" w:hAnsi="Verdana"/>
          <w:sz w:val="18"/>
          <w:szCs w:val="18"/>
        </w:rPr>
        <w:t>«Утверждаю»</w:t>
      </w:r>
    </w:p>
    <w:p w:rsidR="009C64B5" w:rsidRDefault="009C64B5" w:rsidP="009C64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Президент </w:t>
      </w:r>
      <w:r>
        <w:rPr>
          <w:rFonts w:ascii="Verdana" w:hAnsi="Verdana"/>
          <w:sz w:val="18"/>
          <w:szCs w:val="18"/>
          <w:lang w:val="en-US"/>
        </w:rPr>
        <w:t>WPF</w:t>
      </w:r>
      <w:r w:rsidRPr="000B5B2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России                                                                                                     Главный организатор</w:t>
      </w:r>
    </w:p>
    <w:p w:rsidR="009C64B5" w:rsidRPr="007C01B8" w:rsidRDefault="009C64B5" w:rsidP="009C64B5">
      <w:pPr>
        <w:rPr>
          <w:rFonts w:ascii="Verdana" w:hAnsi="Verdana"/>
          <w:sz w:val="18"/>
          <w:szCs w:val="18"/>
        </w:rPr>
      </w:pPr>
    </w:p>
    <w:p w:rsidR="009C64B5" w:rsidRPr="00A63CA2" w:rsidRDefault="009C64B5" w:rsidP="009C64B5">
      <w:pPr>
        <w:rPr>
          <w:rFonts w:ascii="Verdana" w:hAnsi="Verdana"/>
          <w:sz w:val="18"/>
          <w:szCs w:val="18"/>
        </w:rPr>
      </w:pPr>
      <w:r w:rsidRPr="002B3BF5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</w:t>
      </w:r>
      <w:r w:rsidRPr="002B3BF5"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Ю</w:t>
      </w:r>
      <w:r w:rsidRPr="002B3BF5">
        <w:rPr>
          <w:rFonts w:ascii="Verdana" w:hAnsi="Verdana"/>
          <w:sz w:val="18"/>
          <w:szCs w:val="18"/>
        </w:rPr>
        <w:t xml:space="preserve">. </w:t>
      </w:r>
      <w:r w:rsidRPr="007C01B8">
        <w:rPr>
          <w:rFonts w:ascii="Verdana" w:hAnsi="Verdana"/>
          <w:sz w:val="18"/>
          <w:szCs w:val="18"/>
        </w:rPr>
        <w:t>В</w:t>
      </w:r>
      <w:r w:rsidRPr="002B3BF5">
        <w:rPr>
          <w:rFonts w:ascii="Verdana" w:hAnsi="Verdana"/>
          <w:sz w:val="18"/>
          <w:szCs w:val="18"/>
        </w:rPr>
        <w:t xml:space="preserve">.                                                                         </w:t>
      </w:r>
      <w:r w:rsidR="00687FBA">
        <w:rPr>
          <w:rFonts w:ascii="Verdana" w:hAnsi="Verdana"/>
          <w:sz w:val="18"/>
          <w:szCs w:val="18"/>
        </w:rPr>
        <w:t xml:space="preserve">      ________</w:t>
      </w:r>
      <w:r>
        <w:rPr>
          <w:rFonts w:ascii="Verdana" w:hAnsi="Verdana"/>
          <w:sz w:val="18"/>
          <w:szCs w:val="18"/>
        </w:rPr>
        <w:t xml:space="preserve"> </w:t>
      </w:r>
      <w:r w:rsidR="00687FBA">
        <w:rPr>
          <w:rFonts w:ascii="Verdana" w:hAnsi="Verdana"/>
          <w:sz w:val="18"/>
          <w:szCs w:val="18"/>
        </w:rPr>
        <w:t xml:space="preserve">Нестеренко </w:t>
      </w:r>
      <w:r w:rsidR="00984B83">
        <w:rPr>
          <w:rFonts w:ascii="Verdana" w:hAnsi="Verdana"/>
          <w:sz w:val="18"/>
          <w:szCs w:val="18"/>
        </w:rPr>
        <w:t>М.И</w:t>
      </w:r>
      <w:r w:rsidR="00687FBA">
        <w:rPr>
          <w:rFonts w:ascii="Verdana" w:hAnsi="Verdana"/>
          <w:sz w:val="18"/>
          <w:szCs w:val="18"/>
        </w:rPr>
        <w:t>.</w:t>
      </w:r>
    </w:p>
    <w:p w:rsidR="00DF7AA1" w:rsidRPr="005129AE" w:rsidRDefault="00DF7AA1" w:rsidP="007C78F7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Verdana" w:hAnsi="Verdana"/>
          <w:bCs/>
        </w:rPr>
        <w:t xml:space="preserve"> </w:t>
      </w:r>
    </w:p>
    <w:p w:rsidR="00DF7AA1" w:rsidRDefault="00DF7AA1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2A60FA" w:rsidRDefault="002A60FA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2A60FA" w:rsidRDefault="002A60FA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DF7AA1" w:rsidRDefault="00DF7AA1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:rsidR="00984B83" w:rsidRDefault="00984B83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2520A3" w:rsidRPr="00984B83" w:rsidRDefault="00613FDE" w:rsidP="00033959">
      <w:pPr>
        <w:spacing w:line="285" w:lineRule="atLeas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Закрытый М</w:t>
      </w:r>
      <w:r w:rsidR="00984B83" w:rsidRPr="00984B83">
        <w:rPr>
          <w:rFonts w:ascii="Verdana" w:hAnsi="Verdana"/>
          <w:b/>
          <w:bCs/>
        </w:rPr>
        <w:t>астерский турнир</w:t>
      </w:r>
      <w:r w:rsidR="00033959">
        <w:rPr>
          <w:rFonts w:ascii="Verdana" w:hAnsi="Verdana"/>
          <w:b/>
          <w:bCs/>
        </w:rPr>
        <w:t xml:space="preserve"> </w:t>
      </w:r>
      <w:r w:rsidR="00033959" w:rsidRPr="007C78F7">
        <w:rPr>
          <w:rStyle w:val="apple-converted-space"/>
          <w:rFonts w:ascii="Verdana" w:hAnsi="Verdana"/>
          <w:b/>
          <w:bCs/>
          <w:lang w:val="en-US"/>
        </w:rPr>
        <w:t>WPF</w:t>
      </w:r>
    </w:p>
    <w:p w:rsidR="007C78F7" w:rsidRDefault="00033959" w:rsidP="002520A3">
      <w:pPr>
        <w:spacing w:line="285" w:lineRule="atLeast"/>
        <w:jc w:val="center"/>
        <w:rPr>
          <w:rStyle w:val="apple-converted-space"/>
          <w:rFonts w:ascii="Verdana" w:hAnsi="Verdana"/>
          <w:b/>
          <w:bCs/>
        </w:rPr>
      </w:pPr>
      <w:r>
        <w:rPr>
          <w:rStyle w:val="apple-converted-space"/>
          <w:rFonts w:ascii="Verdana" w:hAnsi="Verdana"/>
          <w:b/>
          <w:bCs/>
        </w:rPr>
        <w:t>«</w:t>
      </w:r>
      <w:r w:rsidR="00687FBA">
        <w:rPr>
          <w:rStyle w:val="apple-converted-space"/>
          <w:rFonts w:ascii="Verdana" w:hAnsi="Verdana"/>
          <w:b/>
          <w:bCs/>
        </w:rPr>
        <w:t>ПОДПОЛЬНЫЙ ЖИМ</w:t>
      </w:r>
      <w:r>
        <w:rPr>
          <w:rStyle w:val="apple-converted-space"/>
          <w:rFonts w:ascii="Verdana" w:hAnsi="Verdana"/>
          <w:b/>
          <w:bCs/>
        </w:rPr>
        <w:t>»</w:t>
      </w:r>
      <w:r w:rsidR="00687FBA">
        <w:rPr>
          <w:rStyle w:val="apple-converted-space"/>
          <w:rFonts w:ascii="Verdana" w:hAnsi="Verdana"/>
          <w:b/>
          <w:bCs/>
        </w:rPr>
        <w:t xml:space="preserve"> </w:t>
      </w:r>
    </w:p>
    <w:p w:rsidR="002520A3" w:rsidRPr="002D28EB" w:rsidRDefault="002520A3" w:rsidP="002520A3">
      <w:pPr>
        <w:spacing w:line="285" w:lineRule="atLeast"/>
        <w:jc w:val="center"/>
        <w:rPr>
          <w:rFonts w:ascii="Verdana" w:hAnsi="Verdana"/>
          <w:b/>
          <w:bCs/>
          <w:sz w:val="18"/>
          <w:szCs w:val="18"/>
        </w:rPr>
      </w:pPr>
    </w:p>
    <w:p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171B18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>
        <w:rPr>
          <w:rFonts w:ascii="Verdana" w:hAnsi="Verdana"/>
          <w:sz w:val="18"/>
          <w:szCs w:val="18"/>
        </w:rPr>
        <w:t>и присвоение</w:t>
      </w:r>
      <w:r w:rsidR="00687FBA">
        <w:rPr>
          <w:rFonts w:ascii="Verdana" w:hAnsi="Verdana"/>
          <w:sz w:val="18"/>
          <w:szCs w:val="18"/>
        </w:rPr>
        <w:t xml:space="preserve"> спортивных разрядов</w:t>
      </w:r>
      <w:r w:rsidR="00033959">
        <w:rPr>
          <w:rFonts w:ascii="Verdana" w:hAnsi="Verdana"/>
          <w:sz w:val="18"/>
          <w:szCs w:val="18"/>
        </w:rPr>
        <w:t xml:space="preserve"> и званий</w:t>
      </w:r>
      <w:r w:rsidR="00687FBA">
        <w:rPr>
          <w:rFonts w:ascii="Verdana" w:hAnsi="Verdana"/>
          <w:sz w:val="18"/>
          <w:szCs w:val="18"/>
        </w:rPr>
        <w:t xml:space="preserve"> </w:t>
      </w:r>
      <w:r w:rsidR="00033959">
        <w:rPr>
          <w:rFonts w:ascii="Verdana" w:hAnsi="Verdana"/>
          <w:sz w:val="18"/>
          <w:szCs w:val="18"/>
        </w:rPr>
        <w:t xml:space="preserve">до </w:t>
      </w:r>
      <w:r w:rsidR="007C78F7">
        <w:rPr>
          <w:rFonts w:ascii="Verdana" w:hAnsi="Verdana"/>
          <w:sz w:val="18"/>
          <w:szCs w:val="18"/>
        </w:rPr>
        <w:t>МС</w:t>
      </w:r>
      <w:r w:rsidR="002D28EB">
        <w:rPr>
          <w:rFonts w:ascii="Verdana" w:hAnsi="Verdana"/>
          <w:sz w:val="18"/>
          <w:szCs w:val="18"/>
        </w:rPr>
        <w:t xml:space="preserve"> </w:t>
      </w:r>
      <w:r w:rsidR="002520A3">
        <w:rPr>
          <w:rFonts w:ascii="Verdana" w:hAnsi="Verdana"/>
          <w:sz w:val="18"/>
          <w:szCs w:val="18"/>
          <w:lang w:val="en-US"/>
        </w:rPr>
        <w:t>WPF</w:t>
      </w:r>
      <w:r w:rsidR="002520A3" w:rsidRPr="002520A3">
        <w:rPr>
          <w:rFonts w:ascii="Verdana" w:hAnsi="Verdana"/>
          <w:sz w:val="18"/>
          <w:szCs w:val="18"/>
        </w:rPr>
        <w:t xml:space="preserve"> </w:t>
      </w:r>
      <w:r w:rsidR="002520A3">
        <w:rPr>
          <w:rFonts w:ascii="Verdana" w:hAnsi="Verdana"/>
          <w:sz w:val="18"/>
          <w:szCs w:val="18"/>
        </w:rPr>
        <w:t xml:space="preserve">включительно </w:t>
      </w:r>
      <w:r w:rsidR="00171B18">
        <w:rPr>
          <w:rFonts w:ascii="Verdana" w:hAnsi="Verdana"/>
          <w:sz w:val="18"/>
          <w:szCs w:val="18"/>
        </w:rPr>
        <w:t>.</w:t>
      </w:r>
    </w:p>
    <w:p w:rsidR="00906BAA" w:rsidRPr="000446D0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>Фиксиров</w:t>
      </w:r>
      <w:r w:rsidR="00621C86">
        <w:rPr>
          <w:rFonts w:ascii="Verdana" w:hAnsi="Verdana"/>
          <w:sz w:val="18"/>
          <w:szCs w:val="18"/>
        </w:rPr>
        <w:t>ание</w:t>
      </w:r>
      <w:r w:rsidR="002A2198">
        <w:rPr>
          <w:rFonts w:ascii="Verdana" w:hAnsi="Verdana"/>
          <w:sz w:val="18"/>
          <w:szCs w:val="18"/>
        </w:rPr>
        <w:t xml:space="preserve"> </w:t>
      </w:r>
      <w:r w:rsidR="007C78F7">
        <w:rPr>
          <w:rFonts w:ascii="Verdana" w:hAnsi="Verdana"/>
          <w:sz w:val="18"/>
          <w:szCs w:val="18"/>
        </w:rPr>
        <w:t>Региональных</w:t>
      </w:r>
      <w:r w:rsidR="003C47A8">
        <w:rPr>
          <w:rFonts w:ascii="Verdana" w:hAnsi="Verdana"/>
          <w:sz w:val="18"/>
          <w:szCs w:val="18"/>
        </w:rPr>
        <w:t xml:space="preserve"> </w:t>
      </w:r>
      <w:r w:rsidR="00B05AB9">
        <w:rPr>
          <w:rFonts w:ascii="Verdana" w:hAnsi="Verdana"/>
          <w:sz w:val="18"/>
          <w:szCs w:val="18"/>
        </w:rPr>
        <w:t>рекордов</w:t>
      </w:r>
      <w:r w:rsidR="000446D0">
        <w:rPr>
          <w:rFonts w:ascii="Verdana" w:hAnsi="Verdana"/>
          <w:sz w:val="18"/>
          <w:szCs w:val="18"/>
        </w:rPr>
        <w:t xml:space="preserve"> </w:t>
      </w:r>
      <w:r w:rsidR="000446D0">
        <w:rPr>
          <w:rFonts w:ascii="Verdana" w:hAnsi="Verdana"/>
          <w:sz w:val="18"/>
          <w:szCs w:val="18"/>
          <w:lang w:val="en-US"/>
        </w:rPr>
        <w:t>WPF</w:t>
      </w:r>
      <w:r w:rsidR="000446D0">
        <w:rPr>
          <w:rFonts w:ascii="Verdana" w:hAnsi="Verdana"/>
          <w:sz w:val="18"/>
          <w:szCs w:val="18"/>
        </w:rPr>
        <w:t>.</w:t>
      </w:r>
    </w:p>
    <w:p w:rsidR="005A0FAD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Default="00906BAA" w:rsidP="00CE52D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</w:p>
    <w:p w:rsidR="000446D0" w:rsidRPr="000446D0" w:rsidRDefault="000446D0" w:rsidP="002734EB">
      <w:pPr>
        <w:spacing w:line="285" w:lineRule="atLeast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Общее руково</w:t>
      </w:r>
      <w:r w:rsidR="00BD2781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дство осуществляет WPF Росси</w:t>
      </w:r>
      <w:r w:rsidR="003D33E4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и</w:t>
      </w:r>
      <w:r w:rsidR="00BD2781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, </w:t>
      </w: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представляющая в Российской федерации интересы международной федерации пауэрлифтинга: World Powerlifting Federation</w:t>
      </w: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(WPF).</w:t>
      </w:r>
    </w:p>
    <w:p w:rsidR="000446D0" w:rsidRPr="000446D0" w:rsidRDefault="000446D0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E56E7C" w:rsidRDefault="00906BAA" w:rsidP="009E4BA9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DF7AA1" w:rsidRDefault="00DF7AA1" w:rsidP="00DF7AA1">
      <w:pPr>
        <w:spacing w:line="285" w:lineRule="atLeas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Соревнования проводятся</w:t>
      </w:r>
      <w:r w:rsidR="00984B83">
        <w:rPr>
          <w:rFonts w:ascii="Verdana" w:hAnsi="Verdana"/>
          <w:sz w:val="18"/>
          <w:szCs w:val="18"/>
        </w:rPr>
        <w:t xml:space="preserve"> 16 марта 2025 г </w:t>
      </w:r>
      <w:r>
        <w:rPr>
          <w:rFonts w:ascii="Verdana" w:hAnsi="Verdana"/>
          <w:b/>
          <w:sz w:val="18"/>
          <w:szCs w:val="18"/>
        </w:rPr>
        <w:t>.</w:t>
      </w:r>
      <w:r w:rsidRPr="005A0FAD">
        <w:rPr>
          <w:rFonts w:ascii="Verdana" w:hAnsi="Verdana"/>
          <w:sz w:val="18"/>
          <w:szCs w:val="18"/>
        </w:rPr>
        <w:t xml:space="preserve"> по адресу:</w:t>
      </w:r>
      <w:r>
        <w:rPr>
          <w:rFonts w:ascii="Verdana" w:hAnsi="Verdana"/>
          <w:sz w:val="18"/>
          <w:szCs w:val="18"/>
        </w:rPr>
        <w:t xml:space="preserve"> </w:t>
      </w:r>
      <w:r w:rsidR="00173991">
        <w:rPr>
          <w:rFonts w:ascii="Verdana" w:hAnsi="Verdana"/>
          <w:b/>
          <w:sz w:val="18"/>
          <w:szCs w:val="18"/>
        </w:rPr>
        <w:t xml:space="preserve">Новосибирская область </w:t>
      </w:r>
      <w:r>
        <w:rPr>
          <w:rFonts w:ascii="Verdana" w:hAnsi="Verdana"/>
          <w:b/>
          <w:sz w:val="18"/>
          <w:szCs w:val="18"/>
        </w:rPr>
        <w:t>г.</w:t>
      </w:r>
      <w:r w:rsidR="00173991">
        <w:rPr>
          <w:rFonts w:ascii="Verdana" w:hAnsi="Verdana"/>
          <w:b/>
          <w:sz w:val="18"/>
          <w:szCs w:val="18"/>
        </w:rPr>
        <w:t>Новосибирск</w:t>
      </w:r>
      <w:r w:rsidR="00C67EF8">
        <w:rPr>
          <w:rFonts w:ascii="Verdana" w:hAnsi="Verdana"/>
          <w:b/>
          <w:sz w:val="18"/>
          <w:szCs w:val="18"/>
        </w:rPr>
        <w:t>,</w:t>
      </w:r>
      <w:r>
        <w:rPr>
          <w:rFonts w:ascii="Verdana" w:hAnsi="Verdana"/>
          <w:b/>
          <w:sz w:val="18"/>
          <w:szCs w:val="18"/>
        </w:rPr>
        <w:t xml:space="preserve"> </w:t>
      </w:r>
      <w:r w:rsidR="00173991">
        <w:rPr>
          <w:rFonts w:ascii="Verdana" w:hAnsi="Verdana"/>
          <w:b/>
          <w:sz w:val="18"/>
          <w:szCs w:val="18"/>
        </w:rPr>
        <w:t>ул.</w:t>
      </w:r>
      <w:r w:rsidR="00984B83">
        <w:rPr>
          <w:rFonts w:ascii="Verdana" w:hAnsi="Verdana"/>
          <w:b/>
          <w:sz w:val="18"/>
          <w:szCs w:val="18"/>
        </w:rPr>
        <w:t xml:space="preserve"> Красный проспект  99</w:t>
      </w:r>
      <w:r w:rsidR="00173991">
        <w:rPr>
          <w:rFonts w:ascii="Verdana" w:hAnsi="Verdana"/>
          <w:b/>
          <w:sz w:val="18"/>
          <w:szCs w:val="18"/>
        </w:rPr>
        <w:br/>
      </w:r>
    </w:p>
    <w:p w:rsidR="00DF7AA1" w:rsidRPr="00173A25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450605">
        <w:rPr>
          <w:rFonts w:ascii="Verdana" w:hAnsi="Verdana"/>
          <w:sz w:val="18"/>
          <w:szCs w:val="18"/>
        </w:rPr>
        <w:t xml:space="preserve">с </w:t>
      </w:r>
      <w:r w:rsidR="00984B83">
        <w:rPr>
          <w:rFonts w:ascii="Verdana" w:hAnsi="Verdana"/>
          <w:sz w:val="18"/>
          <w:szCs w:val="18"/>
        </w:rPr>
        <w:t xml:space="preserve">13 марта </w:t>
      </w:r>
      <w:r w:rsidRPr="00797CC8">
        <w:rPr>
          <w:rFonts w:ascii="Verdana" w:hAnsi="Verdana"/>
          <w:sz w:val="18"/>
          <w:szCs w:val="18"/>
        </w:rPr>
        <w:t>на</w:t>
      </w:r>
      <w:r>
        <w:rPr>
          <w:rFonts w:ascii="Verdana" w:hAnsi="Verdana"/>
          <w:sz w:val="18"/>
          <w:szCs w:val="18"/>
        </w:rPr>
        <w:t xml:space="preserve"> официальном сайте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 xml:space="preserve"> России </w:t>
      </w:r>
      <w:hyperlink r:id="rId9" w:history="1">
        <w:r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Pr="00156636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9C64B5" w:rsidRDefault="009C64B5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B558E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E746A5" w:rsidRDefault="00B558ED" w:rsidP="007C78F7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</w:t>
      </w:r>
      <w:r w:rsidR="0065689F">
        <w:rPr>
          <w:rFonts w:ascii="Verdana" w:hAnsi="Verdana"/>
          <w:sz w:val="18"/>
          <w:szCs w:val="18"/>
        </w:rPr>
        <w:t>я проводятся в следующих</w:t>
      </w:r>
      <w:r w:rsidR="003F485D">
        <w:rPr>
          <w:rFonts w:ascii="Verdana" w:hAnsi="Verdana"/>
          <w:sz w:val="18"/>
          <w:szCs w:val="18"/>
        </w:rPr>
        <w:t xml:space="preserve"> номинациях</w:t>
      </w:r>
      <w:r>
        <w:rPr>
          <w:rFonts w:ascii="Verdana" w:hAnsi="Verdana"/>
          <w:sz w:val="18"/>
          <w:szCs w:val="18"/>
        </w:rPr>
        <w:t>:</w:t>
      </w:r>
      <w:r w:rsidR="00E56E7C">
        <w:rPr>
          <w:rFonts w:ascii="Verdana" w:hAnsi="Verdana"/>
          <w:sz w:val="18"/>
          <w:szCs w:val="18"/>
        </w:rPr>
        <w:br/>
      </w:r>
    </w:p>
    <w:p w:rsidR="00984B83" w:rsidRDefault="006815CB" w:rsidP="00984B83">
      <w:pPr>
        <w:pStyle w:val="a6"/>
        <w:numPr>
          <w:ilvl w:val="0"/>
          <w:numId w:val="7"/>
        </w:numPr>
        <w:spacing w:line="285" w:lineRule="atLeast"/>
        <w:rPr>
          <w:rFonts w:ascii="Verdana" w:hAnsi="Verdana"/>
          <w:sz w:val="18"/>
          <w:szCs w:val="18"/>
        </w:rPr>
      </w:pPr>
      <w:r w:rsidRPr="00984B83">
        <w:rPr>
          <w:rFonts w:ascii="Verdana" w:hAnsi="Verdana"/>
          <w:sz w:val="18"/>
          <w:szCs w:val="18"/>
        </w:rPr>
        <w:t>жим лежа</w:t>
      </w:r>
      <w:r w:rsidR="00984B83">
        <w:rPr>
          <w:rFonts w:ascii="Verdana" w:hAnsi="Verdana"/>
          <w:sz w:val="18"/>
          <w:szCs w:val="18"/>
        </w:rPr>
        <w:t xml:space="preserve"> без экипировки;</w:t>
      </w:r>
    </w:p>
    <w:p w:rsidR="00984B83" w:rsidRDefault="006815CB" w:rsidP="00984B83">
      <w:pPr>
        <w:pStyle w:val="a6"/>
        <w:numPr>
          <w:ilvl w:val="0"/>
          <w:numId w:val="7"/>
        </w:numPr>
        <w:spacing w:line="285" w:lineRule="atLeast"/>
        <w:rPr>
          <w:rFonts w:ascii="Verdana" w:hAnsi="Verdana"/>
          <w:sz w:val="18"/>
          <w:szCs w:val="18"/>
        </w:rPr>
      </w:pPr>
      <w:r w:rsidRPr="00984B83">
        <w:rPr>
          <w:rFonts w:ascii="Verdana" w:hAnsi="Verdana"/>
          <w:sz w:val="18"/>
          <w:szCs w:val="18"/>
        </w:rPr>
        <w:t>жим</w:t>
      </w:r>
      <w:r w:rsidR="00715AE2" w:rsidRPr="00984B83">
        <w:rPr>
          <w:rFonts w:ascii="Verdana" w:hAnsi="Verdana"/>
          <w:sz w:val="18"/>
          <w:szCs w:val="18"/>
        </w:rPr>
        <w:t xml:space="preserve"> </w:t>
      </w:r>
      <w:r w:rsidR="0065689F" w:rsidRPr="00984B83">
        <w:rPr>
          <w:rFonts w:ascii="Verdana" w:hAnsi="Verdana"/>
          <w:sz w:val="18"/>
          <w:szCs w:val="18"/>
        </w:rPr>
        <w:t>лежа в однослойной экипировке;</w:t>
      </w:r>
    </w:p>
    <w:p w:rsidR="00984B83" w:rsidRPr="00984B83" w:rsidRDefault="006815CB" w:rsidP="00984B83">
      <w:pPr>
        <w:pStyle w:val="a6"/>
        <w:numPr>
          <w:ilvl w:val="0"/>
          <w:numId w:val="7"/>
        </w:numPr>
        <w:spacing w:line="285" w:lineRule="atLeast"/>
        <w:rPr>
          <w:rFonts w:ascii="Verdana" w:hAnsi="Verdana"/>
          <w:sz w:val="18"/>
          <w:szCs w:val="18"/>
        </w:rPr>
      </w:pPr>
      <w:r w:rsidRPr="00984B83">
        <w:rPr>
          <w:rFonts w:ascii="Verdana" w:hAnsi="Verdana"/>
          <w:sz w:val="18"/>
          <w:szCs w:val="18"/>
        </w:rPr>
        <w:t>жим</w:t>
      </w:r>
      <w:r w:rsidR="00E56E7C" w:rsidRPr="00984B83">
        <w:rPr>
          <w:rFonts w:ascii="Verdana" w:hAnsi="Verdana"/>
          <w:sz w:val="18"/>
          <w:szCs w:val="18"/>
        </w:rPr>
        <w:t xml:space="preserve"> лежа в многослойной экипировке;</w:t>
      </w:r>
    </w:p>
    <w:p w:rsidR="00E56E7C" w:rsidRPr="00984B83" w:rsidRDefault="00984B83" w:rsidP="00984B83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613FDE">
        <w:rPr>
          <w:rFonts w:ascii="Verdana" w:hAnsi="Verdana"/>
          <w:sz w:val="18"/>
          <w:szCs w:val="18"/>
        </w:rPr>
        <w:t xml:space="preserve">4) </w:t>
      </w:r>
      <w:r w:rsidR="00033959">
        <w:rPr>
          <w:rFonts w:ascii="Verdana" w:hAnsi="Verdana"/>
          <w:sz w:val="18"/>
          <w:szCs w:val="18"/>
        </w:rPr>
        <w:t xml:space="preserve"> </w:t>
      </w:r>
      <w:r w:rsidR="00613FDE">
        <w:rPr>
          <w:rFonts w:ascii="Verdana" w:hAnsi="Verdana"/>
          <w:sz w:val="18"/>
          <w:szCs w:val="18"/>
        </w:rPr>
        <w:t>строгий подъ</w:t>
      </w:r>
      <w:r w:rsidR="00033959">
        <w:rPr>
          <w:rFonts w:ascii="Verdana" w:hAnsi="Verdana"/>
          <w:sz w:val="18"/>
          <w:szCs w:val="18"/>
        </w:rPr>
        <w:t>ем штанги на бицепс</w:t>
      </w:r>
      <w:r w:rsidR="002D28EB" w:rsidRPr="00984B83">
        <w:rPr>
          <w:rFonts w:ascii="Verdana" w:hAnsi="Verdana"/>
          <w:sz w:val="18"/>
          <w:szCs w:val="18"/>
        </w:rPr>
        <w:br/>
      </w:r>
    </w:p>
    <w:p w:rsidR="002D28EB" w:rsidRDefault="002D28EB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0683A" w:rsidRDefault="00B558ED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 w:rsidR="00053B88">
        <w:rPr>
          <w:rFonts w:ascii="Verdana" w:hAnsi="Verdana"/>
          <w:sz w:val="18"/>
          <w:szCs w:val="18"/>
          <w:lang w:val="en-US"/>
        </w:rPr>
        <w:t>F</w:t>
      </w:r>
      <w:r w:rsidR="00E45A3D">
        <w:rPr>
          <w:rFonts w:ascii="Verdana" w:hAnsi="Verdana"/>
          <w:sz w:val="18"/>
          <w:szCs w:val="18"/>
        </w:rPr>
        <w:t xml:space="preserve"> и </w:t>
      </w:r>
      <w:r w:rsidR="00E45A3D">
        <w:rPr>
          <w:rFonts w:ascii="Verdana" w:hAnsi="Verdana"/>
          <w:sz w:val="18"/>
          <w:szCs w:val="18"/>
          <w:lang w:val="en-US"/>
        </w:rPr>
        <w:t>WBF</w:t>
      </w:r>
      <w:r w:rsidR="00E45A3D">
        <w:rPr>
          <w:rFonts w:ascii="Verdana" w:hAnsi="Verdana"/>
          <w:sz w:val="18"/>
          <w:szCs w:val="18"/>
        </w:rPr>
        <w:t xml:space="preserve">. </w:t>
      </w:r>
      <w:r w:rsidR="006A28AA">
        <w:rPr>
          <w:rFonts w:ascii="Verdana" w:hAnsi="Verdana"/>
          <w:sz w:val="18"/>
          <w:szCs w:val="18"/>
        </w:rPr>
        <w:t xml:space="preserve"> Со списком судей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B444B9">
        <w:rPr>
          <w:rFonts w:ascii="Verdana" w:hAnsi="Verdana"/>
          <w:sz w:val="18"/>
          <w:szCs w:val="18"/>
        </w:rPr>
        <w:t xml:space="preserve"> России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 xml:space="preserve">можно ознакомиться на официальном сайте. </w:t>
      </w:r>
    </w:p>
    <w:p w:rsidR="00BB5CEB" w:rsidRDefault="00BB5CEB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C64B5" w:rsidRDefault="009C64B5" w:rsidP="009C64B5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>Главный судья соревно</w:t>
      </w:r>
      <w:r>
        <w:rPr>
          <w:rFonts w:ascii="Verdana" w:hAnsi="Verdana"/>
          <w:i/>
          <w:sz w:val="18"/>
          <w:szCs w:val="18"/>
        </w:rPr>
        <w:t>ваний –</w:t>
      </w:r>
      <w:r w:rsidR="0016621B" w:rsidRPr="0016621B">
        <w:t xml:space="preserve"> </w:t>
      </w:r>
      <w:r w:rsidR="0016621B" w:rsidRPr="0016621B">
        <w:rPr>
          <w:rFonts w:ascii="Verdana" w:hAnsi="Verdana"/>
          <w:i/>
          <w:sz w:val="18"/>
          <w:szCs w:val="18"/>
        </w:rPr>
        <w:t>Аралов  Евгений Олегович</w:t>
      </w:r>
      <w:r w:rsidRPr="009D2BF8">
        <w:rPr>
          <w:rFonts w:ascii="Verdana" w:hAnsi="Verdana"/>
          <w:i/>
          <w:sz w:val="18"/>
          <w:szCs w:val="18"/>
        </w:rPr>
        <w:t>.</w:t>
      </w:r>
    </w:p>
    <w:p w:rsidR="000918D7" w:rsidRDefault="000918D7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F485D" w:rsidRPr="00687FBA" w:rsidRDefault="002D28EB" w:rsidP="003F485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5</w:t>
      </w:r>
      <w:r w:rsidR="003F485D">
        <w:rPr>
          <w:rFonts w:ascii="Verdana" w:hAnsi="Verdana"/>
          <w:b/>
          <w:bCs/>
          <w:sz w:val="22"/>
          <w:szCs w:val="22"/>
        </w:rPr>
        <w:t xml:space="preserve">. Дивизионы </w:t>
      </w:r>
      <w:r w:rsidR="003F485D"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7C78F7" w:rsidRDefault="007C78F7" w:rsidP="003F485D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3F485D" w:rsidRPr="007C78F7" w:rsidRDefault="007C78F7" w:rsidP="007C78F7">
      <w:pPr>
        <w:pStyle w:val="a6"/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</w:t>
      </w:r>
      <w:r w:rsidR="00613FDE">
        <w:rPr>
          <w:rFonts w:ascii="Verdana" w:hAnsi="Verdana"/>
          <w:sz w:val="18"/>
          <w:szCs w:val="18"/>
        </w:rPr>
        <w:t xml:space="preserve"> л</w:t>
      </w:r>
      <w:r>
        <w:rPr>
          <w:rFonts w:ascii="Verdana" w:hAnsi="Verdana"/>
          <w:sz w:val="18"/>
          <w:szCs w:val="18"/>
        </w:rPr>
        <w:t>юбительский дивизион</w:t>
      </w:r>
      <w:r w:rsidRPr="007C78F7">
        <w:rPr>
          <w:rFonts w:ascii="Verdana" w:hAnsi="Verdana"/>
          <w:sz w:val="18"/>
          <w:szCs w:val="18"/>
        </w:rPr>
        <w:br/>
      </w:r>
      <w:r w:rsidRPr="00687FBA">
        <w:rPr>
          <w:rFonts w:ascii="Verdana" w:hAnsi="Verdana"/>
          <w:sz w:val="18"/>
          <w:szCs w:val="18"/>
        </w:rPr>
        <w:t>2</w:t>
      </w:r>
      <w:r w:rsidR="003F485D" w:rsidRPr="007C78F7">
        <w:rPr>
          <w:rFonts w:ascii="Verdana" w:hAnsi="Verdana"/>
          <w:sz w:val="18"/>
          <w:szCs w:val="18"/>
        </w:rPr>
        <w:t>) профессиональный дивизион.</w:t>
      </w:r>
    </w:p>
    <w:p w:rsidR="003F485D" w:rsidRDefault="003F485D" w:rsidP="003F485D">
      <w:pPr>
        <w:spacing w:line="285" w:lineRule="atLeast"/>
        <w:rPr>
          <w:rFonts w:ascii="Verdana" w:hAnsi="Verdana"/>
          <w:sz w:val="18"/>
          <w:szCs w:val="18"/>
        </w:rPr>
      </w:pPr>
    </w:p>
    <w:p w:rsidR="00BC207A" w:rsidRDefault="00BC207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профессиональный дивизион попадают спортсмены исключительно высокого уровня подготовки, которые проходят допуск по начальному весу на первый подход*</w:t>
      </w:r>
    </w:p>
    <w:p w:rsidR="00BC207A" w:rsidRDefault="00BC207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C207A" w:rsidRDefault="00BC207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*Допуск в профессиональный дивизион см. в приложении № 1.</w:t>
      </w:r>
    </w:p>
    <w:p w:rsidR="00BE40B3" w:rsidRDefault="00BE40B3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E40B3" w:rsidRPr="00DA33DC" w:rsidRDefault="00BE40B3" w:rsidP="00E91173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Причем, спортсмены, которые будут уличены в искусственном занижении веса на первый подход, с целью попадания в любительский дивизион</w:t>
      </w:r>
      <w:r w:rsidR="00DA33DC" w:rsidRPr="00DA33DC">
        <w:rPr>
          <w:rFonts w:ascii="Verdana" w:hAnsi="Verdana"/>
          <w:b/>
          <w:sz w:val="18"/>
          <w:szCs w:val="18"/>
        </w:rPr>
        <w:t xml:space="preserve"> для более слабой конкуренции</w:t>
      </w:r>
      <w:r w:rsidRPr="00DA33DC">
        <w:rPr>
          <w:rFonts w:ascii="Verdana" w:hAnsi="Verdana"/>
          <w:b/>
          <w:sz w:val="18"/>
          <w:szCs w:val="18"/>
        </w:rPr>
        <w:t>, будут перенесены в профессиональный дивизион п</w:t>
      </w:r>
      <w:r w:rsidR="00DA33DC" w:rsidRPr="00DA33DC">
        <w:rPr>
          <w:rFonts w:ascii="Verdana" w:hAnsi="Verdana"/>
          <w:b/>
          <w:sz w:val="18"/>
          <w:szCs w:val="18"/>
        </w:rPr>
        <w:t xml:space="preserve">еред подведением итогов. </w:t>
      </w:r>
    </w:p>
    <w:p w:rsidR="00BC207A" w:rsidRDefault="00BC207A" w:rsidP="00BC207A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D0D8D" w:rsidRPr="00CB68A7" w:rsidRDefault="002D0D8D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10633" w:rsidRDefault="00613FDE" w:rsidP="00EC199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6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8669F3" w:rsidRPr="00033959" w:rsidRDefault="00033959" w:rsidP="00033959">
      <w:pPr>
        <w:spacing w:line="285" w:lineRule="atLeast"/>
        <w:jc w:val="both"/>
        <w:rPr>
          <w:rFonts w:ascii="Verdana" w:hAnsi="Verdana"/>
          <w:color w:val="FF0000"/>
          <w:sz w:val="18"/>
          <w:szCs w:val="18"/>
        </w:rPr>
      </w:pPr>
      <w:r w:rsidRPr="00033959">
        <w:rPr>
          <w:rFonts w:ascii="Verdana" w:hAnsi="Verdana"/>
          <w:color w:val="FF0000"/>
          <w:sz w:val="18"/>
          <w:szCs w:val="18"/>
        </w:rPr>
        <w:t>Турнир закрытый. Только по персональным приглашениям от организаторов.</w:t>
      </w:r>
    </w:p>
    <w:p w:rsidR="00E32F3B" w:rsidRDefault="00E32F3B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890C31" w:rsidRDefault="00613FDE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DF7AA1" w:rsidRDefault="00DF7AA1" w:rsidP="00DF7AA1">
      <w:pPr>
        <w:spacing w:line="285" w:lineRule="atLeast"/>
        <w:jc w:val="both"/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>
        <w:rPr>
          <w:rFonts w:ascii="Verdana" w:hAnsi="Verdana"/>
          <w:b/>
          <w:sz w:val="18"/>
          <w:szCs w:val="18"/>
        </w:rPr>
        <w:t xml:space="preserve">до </w:t>
      </w:r>
      <w:r w:rsidR="00984B83">
        <w:rPr>
          <w:rFonts w:ascii="Verdana" w:hAnsi="Verdana"/>
          <w:b/>
          <w:sz w:val="18"/>
          <w:szCs w:val="18"/>
        </w:rPr>
        <w:t>1</w:t>
      </w:r>
      <w:r w:rsidR="007C78F7">
        <w:rPr>
          <w:rFonts w:ascii="Verdana" w:hAnsi="Verdana"/>
          <w:b/>
          <w:sz w:val="18"/>
          <w:szCs w:val="18"/>
        </w:rPr>
        <w:t xml:space="preserve">4 </w:t>
      </w:r>
      <w:r w:rsidR="00984B83">
        <w:rPr>
          <w:rFonts w:ascii="Verdana" w:hAnsi="Verdana"/>
          <w:b/>
          <w:sz w:val="18"/>
          <w:szCs w:val="18"/>
        </w:rPr>
        <w:t xml:space="preserve">марта 2025 г. </w:t>
      </w:r>
      <w:r>
        <w:rPr>
          <w:rFonts w:ascii="Verdana" w:hAnsi="Verdana"/>
          <w:sz w:val="18"/>
          <w:szCs w:val="18"/>
        </w:rPr>
        <w:t>посредством</w:t>
      </w:r>
      <w:r w:rsidRPr="003A22D2">
        <w:rPr>
          <w:rFonts w:ascii="Verdana" w:hAnsi="Verdana"/>
          <w:sz w:val="18"/>
          <w:szCs w:val="18"/>
        </w:rPr>
        <w:t xml:space="preserve"> регистрационной формы </w:t>
      </w:r>
      <w:r>
        <w:rPr>
          <w:rFonts w:ascii="Verdana" w:hAnsi="Verdana"/>
          <w:sz w:val="18"/>
          <w:szCs w:val="18"/>
        </w:rPr>
        <w:t xml:space="preserve">онлайн </w:t>
      </w:r>
      <w:r w:rsidRPr="003A22D2">
        <w:rPr>
          <w:rFonts w:ascii="Verdana" w:hAnsi="Verdana"/>
          <w:sz w:val="18"/>
          <w:szCs w:val="18"/>
        </w:rPr>
        <w:t>на сайте</w:t>
      </w:r>
      <w:r w:rsidRPr="00EB49F6">
        <w:t xml:space="preserve"> </w:t>
      </w:r>
      <w:hyperlink r:id="rId10" w:history="1">
        <w:r w:rsidR="00033959" w:rsidRPr="00612922">
          <w:rPr>
            <w:rStyle w:val="a3"/>
          </w:rPr>
          <w:t>https://wpfpowerlifting.ru/calendar/282/</w:t>
        </w:r>
      </w:hyperlink>
    </w:p>
    <w:p w:rsidR="00033959" w:rsidRDefault="00033959" w:rsidP="00DF7AA1">
      <w:pPr>
        <w:spacing w:line="285" w:lineRule="atLeast"/>
        <w:jc w:val="both"/>
      </w:pPr>
    </w:p>
    <w:p w:rsidR="00DF7AA1" w:rsidRDefault="00DF7AA1" w:rsidP="00DF7AA1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DF7AA1" w:rsidRDefault="00613FDE" w:rsidP="00DF7AA1">
      <w:pPr>
        <w:spacing w:line="285" w:lineRule="atLeast"/>
        <w:rPr>
          <w:rStyle w:val="markedcontent"/>
          <w:rFonts w:ascii="Verdana" w:hAnsi="Verdana" w:cs="Arial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8</w:t>
      </w:r>
      <w:r w:rsidR="00DF7AA1" w:rsidRPr="003A22D2">
        <w:rPr>
          <w:rFonts w:ascii="Verdana" w:hAnsi="Verdana"/>
          <w:b/>
          <w:sz w:val="22"/>
          <w:szCs w:val="22"/>
        </w:rPr>
        <w:t xml:space="preserve">. </w:t>
      </w:r>
      <w:r w:rsidR="00DF7AA1">
        <w:rPr>
          <w:rStyle w:val="markedcontent"/>
          <w:rFonts w:ascii="Verdana" w:hAnsi="Verdana" w:cs="Arial"/>
          <w:b/>
          <w:sz w:val="22"/>
          <w:szCs w:val="22"/>
        </w:rPr>
        <w:t>Стартовый  взнос за участие и льготы</w:t>
      </w:r>
    </w:p>
    <w:p w:rsidR="00C67EF8" w:rsidRPr="00C67EF8" w:rsidRDefault="00C67EF8" w:rsidP="00C67EF8">
      <w:pPr>
        <w:spacing w:line="285" w:lineRule="atLeast"/>
        <w:rPr>
          <w:rStyle w:val="markedcontent"/>
          <w:rFonts w:ascii="Arial" w:hAnsi="Arial" w:cs="Arial"/>
          <w:b/>
          <w:sz w:val="22"/>
          <w:szCs w:val="22"/>
          <w:u w:val="single"/>
        </w:rPr>
      </w:pPr>
    </w:p>
    <w:p w:rsidR="00DF7AA1" w:rsidRPr="00C67EF8" w:rsidRDefault="00DF7AA1" w:rsidP="00DF7AA1">
      <w:pPr>
        <w:spacing w:line="285" w:lineRule="atLeast"/>
        <w:rPr>
          <w:rFonts w:ascii="Verdana" w:hAnsi="Verdana"/>
          <w:sz w:val="22"/>
          <w:szCs w:val="22"/>
        </w:rPr>
      </w:pPr>
    </w:p>
    <w:p w:rsidR="00DF7AA1" w:rsidRPr="00C67EF8" w:rsidRDefault="00DF7AA1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 w:rsidRPr="00C67EF8">
        <w:rPr>
          <w:rStyle w:val="markedcontent"/>
          <w:rFonts w:ascii="Arial" w:hAnsi="Arial" w:cs="Arial"/>
          <w:b/>
          <w:sz w:val="22"/>
          <w:szCs w:val="22"/>
          <w:u w:val="single"/>
        </w:rPr>
        <w:t xml:space="preserve">Для спортсменов, выступавших на турнирах </w:t>
      </w:r>
      <w:r w:rsidRPr="00C67EF8">
        <w:rPr>
          <w:rStyle w:val="markedcontent"/>
          <w:rFonts w:ascii="Arial" w:hAnsi="Arial" w:cs="Arial"/>
          <w:b/>
          <w:sz w:val="22"/>
          <w:szCs w:val="22"/>
          <w:u w:val="single"/>
          <w:lang w:val="en-US"/>
        </w:rPr>
        <w:t>WPF</w:t>
      </w:r>
      <w:r w:rsidR="00984B83">
        <w:rPr>
          <w:rStyle w:val="markedcontent"/>
          <w:rFonts w:ascii="Arial" w:hAnsi="Arial" w:cs="Arial"/>
          <w:b/>
          <w:sz w:val="22"/>
          <w:szCs w:val="22"/>
          <w:u w:val="single"/>
        </w:rPr>
        <w:t xml:space="preserve"> в 2025 </w:t>
      </w:r>
      <w:r w:rsidRPr="00C67EF8">
        <w:rPr>
          <w:rStyle w:val="markedcontent"/>
          <w:rFonts w:ascii="Arial" w:hAnsi="Arial" w:cs="Arial"/>
          <w:b/>
          <w:sz w:val="22"/>
          <w:szCs w:val="22"/>
          <w:u w:val="single"/>
        </w:rPr>
        <w:t>году, установлены взносы:</w:t>
      </w:r>
    </w:p>
    <w:p w:rsidR="00DF7AA1" w:rsidRPr="00C67EF8" w:rsidRDefault="00DF7AA1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</w:p>
    <w:p w:rsidR="00DF7AA1" w:rsidRPr="00C67EF8" w:rsidRDefault="0002185E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 w:rsidRPr="00C67EF8">
        <w:rPr>
          <w:rFonts w:ascii="Arial" w:hAnsi="Arial" w:cs="Arial"/>
          <w:b/>
          <w:sz w:val="22"/>
          <w:szCs w:val="22"/>
          <w:u w:val="single"/>
        </w:rPr>
        <w:t>В одной номинации –</w:t>
      </w:r>
      <w:r w:rsidR="003F59D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C78F7">
        <w:rPr>
          <w:rFonts w:ascii="Arial" w:hAnsi="Arial" w:cs="Arial"/>
          <w:b/>
          <w:sz w:val="22"/>
          <w:szCs w:val="22"/>
          <w:u w:val="single"/>
        </w:rPr>
        <w:t>взнос отстствует</w:t>
      </w:r>
    </w:p>
    <w:p w:rsidR="00DF7AA1" w:rsidRDefault="007C78F7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В двух номинациях – взнос отстствует</w:t>
      </w:r>
    </w:p>
    <w:p w:rsidR="007C78F7" w:rsidRPr="00C67EF8" w:rsidRDefault="007C78F7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</w:p>
    <w:p w:rsidR="00DF7AA1" w:rsidRPr="00C67EF8" w:rsidRDefault="00DF7AA1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</w:p>
    <w:p w:rsidR="00DF7AA1" w:rsidRPr="00C67EF8" w:rsidRDefault="00DF7AA1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 w:rsidRPr="00C67EF8">
        <w:rPr>
          <w:rStyle w:val="markedcontent"/>
          <w:rFonts w:ascii="Arial" w:hAnsi="Arial" w:cs="Arial"/>
          <w:b/>
          <w:sz w:val="22"/>
          <w:szCs w:val="22"/>
          <w:u w:val="single"/>
        </w:rPr>
        <w:t xml:space="preserve">Для спортсменов, НЕ выступавших на турнирах </w:t>
      </w:r>
      <w:r w:rsidRPr="00C67EF8">
        <w:rPr>
          <w:rStyle w:val="markedcontent"/>
          <w:rFonts w:ascii="Arial" w:hAnsi="Arial" w:cs="Arial"/>
          <w:b/>
          <w:sz w:val="22"/>
          <w:szCs w:val="22"/>
          <w:u w:val="single"/>
          <w:lang w:val="en-US"/>
        </w:rPr>
        <w:t>WPF</w:t>
      </w:r>
      <w:r w:rsidRPr="00C67EF8">
        <w:rPr>
          <w:rStyle w:val="markedcontent"/>
          <w:rFonts w:ascii="Arial" w:hAnsi="Arial" w:cs="Arial"/>
          <w:b/>
          <w:sz w:val="22"/>
          <w:szCs w:val="22"/>
          <w:u w:val="single"/>
        </w:rPr>
        <w:t xml:space="preserve"> </w:t>
      </w:r>
      <w:r w:rsidR="00984B83">
        <w:rPr>
          <w:rStyle w:val="markedcontent"/>
          <w:rFonts w:ascii="Arial" w:hAnsi="Arial" w:cs="Arial"/>
          <w:b/>
          <w:sz w:val="22"/>
          <w:szCs w:val="22"/>
          <w:u w:val="single"/>
        </w:rPr>
        <w:t>в 2025</w:t>
      </w:r>
      <w:r w:rsidR="003A6DCA" w:rsidRPr="00C67EF8">
        <w:rPr>
          <w:rStyle w:val="markedcontent"/>
          <w:rFonts w:ascii="Arial" w:hAnsi="Arial" w:cs="Arial"/>
          <w:b/>
          <w:sz w:val="22"/>
          <w:szCs w:val="22"/>
          <w:u w:val="single"/>
        </w:rPr>
        <w:t xml:space="preserve"> </w:t>
      </w:r>
      <w:r w:rsidRPr="00C67EF8">
        <w:rPr>
          <w:rStyle w:val="markedcontent"/>
          <w:rFonts w:ascii="Arial" w:hAnsi="Arial" w:cs="Arial"/>
          <w:b/>
          <w:sz w:val="22"/>
          <w:szCs w:val="22"/>
          <w:u w:val="single"/>
        </w:rPr>
        <w:t>году, установлены взносы:</w:t>
      </w:r>
    </w:p>
    <w:p w:rsidR="00DF7AA1" w:rsidRPr="00C67EF8" w:rsidRDefault="00DF7AA1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</w:p>
    <w:p w:rsidR="00DF7AA1" w:rsidRPr="00C67EF8" w:rsidRDefault="0002185E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  <w:r w:rsidRPr="00C67EF8">
        <w:rPr>
          <w:rFonts w:ascii="Arial" w:hAnsi="Arial" w:cs="Arial"/>
          <w:b/>
          <w:sz w:val="22"/>
          <w:szCs w:val="22"/>
          <w:u w:val="single"/>
        </w:rPr>
        <w:t>В одной номинации –</w:t>
      </w:r>
      <w:r w:rsidR="003F59D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84B83">
        <w:rPr>
          <w:rFonts w:ascii="Arial" w:hAnsi="Arial" w:cs="Arial"/>
          <w:b/>
          <w:sz w:val="22"/>
          <w:szCs w:val="22"/>
          <w:u w:val="single"/>
        </w:rPr>
        <w:t>13</w:t>
      </w:r>
      <w:r w:rsidR="00DF7AA1" w:rsidRPr="00C67EF8">
        <w:rPr>
          <w:rFonts w:ascii="Arial" w:hAnsi="Arial" w:cs="Arial"/>
          <w:b/>
          <w:sz w:val="22"/>
          <w:szCs w:val="22"/>
          <w:u w:val="single"/>
        </w:rPr>
        <w:t>00 рублей*</w:t>
      </w:r>
    </w:p>
    <w:p w:rsidR="00DF7AA1" w:rsidRPr="00C67EF8" w:rsidRDefault="00DF7AA1" w:rsidP="00DF7AA1">
      <w:pPr>
        <w:spacing w:line="285" w:lineRule="atLeast"/>
        <w:rPr>
          <w:rFonts w:ascii="Arial" w:hAnsi="Arial" w:cs="Arial"/>
          <w:b/>
          <w:sz w:val="22"/>
          <w:szCs w:val="22"/>
          <w:u w:val="single"/>
        </w:rPr>
      </w:pP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 xml:space="preserve">* 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Спортсмены, оплатившие такой взнос на данном турнире, в дальнейшем получают скидку в </w:t>
      </w:r>
      <w:r w:rsidR="00984B83">
        <w:rPr>
          <w:rStyle w:val="markedcontent"/>
          <w:rFonts w:ascii="Verdana" w:hAnsi="Verdana" w:cs="Arial"/>
          <w:sz w:val="18"/>
          <w:szCs w:val="18"/>
        </w:rPr>
        <w:t>размере 13</w:t>
      </w:r>
      <w:r>
        <w:rPr>
          <w:rStyle w:val="markedcontent"/>
          <w:rFonts w:ascii="Verdana" w:hAnsi="Verdana" w:cs="Arial"/>
          <w:sz w:val="18"/>
          <w:szCs w:val="18"/>
        </w:rPr>
        <w:t>00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рублей на высту</w:t>
      </w:r>
      <w:r>
        <w:rPr>
          <w:rStyle w:val="markedcontent"/>
          <w:rFonts w:ascii="Verdana" w:hAnsi="Verdana" w:cs="Arial"/>
          <w:sz w:val="18"/>
          <w:szCs w:val="18"/>
        </w:rPr>
        <w:t xml:space="preserve">пления на любых турнирах </w:t>
      </w:r>
      <w:r w:rsidRPr="00BE3FEE">
        <w:rPr>
          <w:rStyle w:val="markedcontent"/>
          <w:rFonts w:ascii="Verdana" w:hAnsi="Verdana" w:cs="Arial"/>
          <w:sz w:val="18"/>
          <w:szCs w:val="18"/>
        </w:rPr>
        <w:t>версии</w:t>
      </w:r>
      <w:r w:rsidRPr="00C53994">
        <w:rPr>
          <w:rStyle w:val="markedcontent"/>
          <w:rFonts w:ascii="Verdana" w:hAnsi="Verdana" w:cs="Arial"/>
          <w:sz w:val="18"/>
          <w:szCs w:val="18"/>
        </w:rPr>
        <w:t xml:space="preserve"> </w:t>
      </w:r>
      <w:r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Pr="00BE3FEE">
        <w:rPr>
          <w:rStyle w:val="markedcontent"/>
          <w:rFonts w:ascii="Verdana" w:hAnsi="Verdana" w:cs="Arial"/>
          <w:sz w:val="18"/>
          <w:szCs w:val="18"/>
        </w:rPr>
        <w:t>, проводимых на территории РФ</w:t>
      </w:r>
      <w:r w:rsidRPr="00F85A9D">
        <w:rPr>
          <w:rStyle w:val="markedcontent"/>
          <w:rFonts w:ascii="Verdana" w:hAnsi="Verdana" w:cs="Arial"/>
          <w:sz w:val="18"/>
          <w:szCs w:val="18"/>
          <w:u w:val="single"/>
        </w:rPr>
        <w:t>, до конца 202</w:t>
      </w:r>
      <w:r w:rsidR="00984B83">
        <w:rPr>
          <w:rStyle w:val="markedcontent"/>
          <w:rFonts w:ascii="Verdana" w:hAnsi="Verdana" w:cs="Arial"/>
          <w:sz w:val="18"/>
          <w:szCs w:val="18"/>
          <w:u w:val="single"/>
        </w:rPr>
        <w:t>5</w:t>
      </w:r>
      <w:r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 года</w:t>
      </w:r>
      <w:r w:rsidRPr="00BE3FEE">
        <w:rPr>
          <w:rStyle w:val="markedcontent"/>
          <w:rFonts w:ascii="Verdana" w:hAnsi="Verdana" w:cs="Arial"/>
          <w:sz w:val="18"/>
          <w:szCs w:val="18"/>
        </w:rPr>
        <w:t>. Данные фиксируют</w:t>
      </w:r>
      <w:r>
        <w:rPr>
          <w:rStyle w:val="markedcontent"/>
          <w:rFonts w:ascii="Verdana" w:hAnsi="Verdana" w:cs="Arial"/>
          <w:sz w:val="18"/>
          <w:szCs w:val="18"/>
        </w:rPr>
        <w:t>ся в электронной базе данных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и </w:t>
      </w:r>
      <w:r>
        <w:rPr>
          <w:rStyle w:val="markedcontent"/>
          <w:rFonts w:ascii="Verdana" w:hAnsi="Verdana" w:cs="Arial"/>
          <w:sz w:val="18"/>
          <w:szCs w:val="18"/>
        </w:rPr>
        <w:t>находятся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у секретаря на взвешивании.</w:t>
      </w: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DF7AA1" w:rsidRPr="003F59DF" w:rsidRDefault="00DF7AA1" w:rsidP="00DF7AA1">
      <w:pPr>
        <w:spacing w:line="285" w:lineRule="atLeast"/>
        <w:rPr>
          <w:rFonts w:ascii="Verdana" w:hAnsi="Verdana"/>
          <w:b/>
          <w:sz w:val="20"/>
          <w:szCs w:val="20"/>
        </w:rPr>
      </w:pPr>
      <w:r w:rsidRPr="003F59DF">
        <w:rPr>
          <w:rStyle w:val="markedcontent"/>
          <w:rFonts w:ascii="Verdana" w:hAnsi="Verdana" w:cs="Arial"/>
          <w:b/>
          <w:sz w:val="20"/>
          <w:szCs w:val="20"/>
          <w:u w:val="single"/>
        </w:rPr>
        <w:t xml:space="preserve">Спортсмены, имеющие </w:t>
      </w:r>
      <w:r w:rsidR="003F59DF" w:rsidRPr="003F59DF">
        <w:rPr>
          <w:rStyle w:val="markedcontent"/>
          <w:rFonts w:ascii="Verdana" w:hAnsi="Verdana" w:cs="Arial"/>
          <w:b/>
          <w:sz w:val="20"/>
          <w:szCs w:val="20"/>
          <w:u w:val="single"/>
        </w:rPr>
        <w:t xml:space="preserve">звания ЭЛИТА </w:t>
      </w:r>
      <w:r w:rsidRPr="003F59DF">
        <w:rPr>
          <w:rStyle w:val="markedcontent"/>
          <w:rFonts w:ascii="Verdana" w:hAnsi="Verdana" w:cs="Arial"/>
          <w:b/>
          <w:sz w:val="20"/>
          <w:szCs w:val="20"/>
          <w:u w:val="single"/>
          <w:lang w:val="en-US"/>
        </w:rPr>
        <w:t>WPF</w:t>
      </w:r>
      <w:r w:rsidR="003F59DF" w:rsidRPr="003F59DF">
        <w:rPr>
          <w:rStyle w:val="markedcontent"/>
          <w:rFonts w:ascii="Verdana" w:hAnsi="Verdana" w:cs="Arial"/>
          <w:b/>
          <w:sz w:val="20"/>
          <w:szCs w:val="20"/>
          <w:u w:val="single"/>
        </w:rPr>
        <w:t xml:space="preserve"> </w:t>
      </w:r>
      <w:r w:rsidR="003F59DF" w:rsidRPr="003F59DF">
        <w:rPr>
          <w:rStyle w:val="markedcontent"/>
          <w:rFonts w:ascii="Verdana" w:hAnsi="Verdana" w:cs="Arial"/>
          <w:b/>
          <w:sz w:val="20"/>
          <w:szCs w:val="20"/>
          <w:u w:val="single"/>
          <w:lang w:val="en-US"/>
        </w:rPr>
        <w:t>PRO</w:t>
      </w:r>
      <w:r w:rsidR="003F59DF" w:rsidRPr="003F59DF">
        <w:rPr>
          <w:rStyle w:val="markedcontent"/>
          <w:rFonts w:ascii="Verdana" w:hAnsi="Verdana" w:cs="Arial"/>
          <w:b/>
          <w:sz w:val="20"/>
          <w:szCs w:val="20"/>
          <w:u w:val="single"/>
        </w:rPr>
        <w:t>/</w:t>
      </w:r>
      <w:r w:rsidR="00984B83">
        <w:rPr>
          <w:rStyle w:val="markedcontent"/>
          <w:rFonts w:ascii="Verdana" w:hAnsi="Verdana" w:cs="Arial"/>
          <w:b/>
          <w:sz w:val="20"/>
          <w:szCs w:val="20"/>
          <w:u w:val="single"/>
          <w:lang w:val="en-US"/>
        </w:rPr>
        <w:t>WPPL</w:t>
      </w:r>
      <w:r w:rsidR="00984B83" w:rsidRPr="00984B83">
        <w:rPr>
          <w:rStyle w:val="markedcontent"/>
          <w:rFonts w:ascii="Verdana" w:hAnsi="Verdana" w:cs="Arial"/>
          <w:b/>
          <w:sz w:val="20"/>
          <w:szCs w:val="20"/>
          <w:u w:val="single"/>
        </w:rPr>
        <w:t>/</w:t>
      </w:r>
      <w:r w:rsidR="003F59DF" w:rsidRPr="003F59DF">
        <w:rPr>
          <w:rStyle w:val="markedcontent"/>
          <w:rFonts w:ascii="Verdana" w:hAnsi="Verdana" w:cs="Arial"/>
          <w:b/>
          <w:sz w:val="20"/>
          <w:szCs w:val="20"/>
          <w:u w:val="single"/>
          <w:lang w:val="en-US"/>
        </w:rPr>
        <w:t>WPC</w:t>
      </w:r>
      <w:r w:rsidR="003F59DF" w:rsidRPr="003F59DF">
        <w:rPr>
          <w:rStyle w:val="markedcontent"/>
          <w:rFonts w:ascii="Verdana" w:hAnsi="Verdana" w:cs="Arial"/>
          <w:b/>
          <w:sz w:val="20"/>
          <w:szCs w:val="20"/>
          <w:u w:val="single"/>
        </w:rPr>
        <w:t>/</w:t>
      </w:r>
      <w:r w:rsidR="003F59DF" w:rsidRPr="003F59DF">
        <w:rPr>
          <w:rStyle w:val="markedcontent"/>
          <w:rFonts w:ascii="Verdana" w:hAnsi="Verdana" w:cs="Arial"/>
          <w:b/>
          <w:sz w:val="20"/>
          <w:szCs w:val="20"/>
          <w:u w:val="single"/>
          <w:lang w:val="en-US"/>
        </w:rPr>
        <w:t>WRPF</w:t>
      </w:r>
      <w:r w:rsidR="003F59DF" w:rsidRPr="003F59DF">
        <w:rPr>
          <w:rStyle w:val="markedcontent"/>
          <w:rFonts w:ascii="Verdana" w:hAnsi="Verdana" w:cs="Arial"/>
          <w:b/>
          <w:sz w:val="20"/>
          <w:szCs w:val="20"/>
          <w:u w:val="single"/>
        </w:rPr>
        <w:t xml:space="preserve"> </w:t>
      </w:r>
      <w:r w:rsidR="003F59DF" w:rsidRPr="003F59DF">
        <w:rPr>
          <w:rStyle w:val="markedcontent"/>
          <w:rFonts w:ascii="Verdana" w:hAnsi="Verdana" w:cs="Arial"/>
          <w:b/>
          <w:sz w:val="20"/>
          <w:szCs w:val="20"/>
          <w:u w:val="single"/>
          <w:lang w:val="en-US"/>
        </w:rPr>
        <w:t>PRO</w:t>
      </w:r>
      <w:r w:rsidR="003F59DF" w:rsidRPr="003F59DF">
        <w:rPr>
          <w:rStyle w:val="markedcontent"/>
          <w:rFonts w:ascii="Verdana" w:hAnsi="Verdana" w:cs="Arial"/>
          <w:b/>
          <w:sz w:val="20"/>
          <w:szCs w:val="20"/>
          <w:u w:val="single"/>
        </w:rPr>
        <w:t xml:space="preserve">/НАП ПРО </w:t>
      </w:r>
      <w:r w:rsidRPr="003F59DF">
        <w:rPr>
          <w:rStyle w:val="markedcontent"/>
          <w:rFonts w:ascii="Verdana" w:hAnsi="Verdana" w:cs="Arial"/>
          <w:b/>
          <w:sz w:val="20"/>
          <w:szCs w:val="20"/>
        </w:rPr>
        <w:t>, полностью освобождены от оплаты каких-либо взносов.</w:t>
      </w:r>
    </w:p>
    <w:p w:rsidR="00BC19A7" w:rsidRPr="00967F66" w:rsidRDefault="00BC19A7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613FDE" w:rsidRDefault="00613FDE" w:rsidP="00967F66">
      <w:pPr>
        <w:spacing w:line="285" w:lineRule="atLeast"/>
        <w:jc w:val="both"/>
        <w:rPr>
          <w:rFonts w:ascii="Verdana" w:hAnsi="Verdana"/>
          <w:b/>
          <w:sz w:val="22"/>
          <w:szCs w:val="22"/>
        </w:rPr>
      </w:pPr>
      <w:r w:rsidRPr="00613FDE">
        <w:rPr>
          <w:rFonts w:ascii="Verdana" w:hAnsi="Verdana"/>
          <w:b/>
          <w:sz w:val="22"/>
          <w:szCs w:val="22"/>
        </w:rPr>
        <w:t>9</w:t>
      </w:r>
      <w:r w:rsidR="00967F66" w:rsidRPr="00613FDE">
        <w:rPr>
          <w:rFonts w:ascii="Verdana" w:hAnsi="Verdana"/>
          <w:b/>
          <w:sz w:val="22"/>
          <w:szCs w:val="22"/>
        </w:rPr>
        <w:t>. Награждение в личном первенстве</w:t>
      </w:r>
    </w:p>
    <w:p w:rsidR="00A97DAD" w:rsidRPr="00BC19A7" w:rsidRDefault="00A97DAD" w:rsidP="00A97DA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A97DAD" w:rsidRPr="00BC19A7" w:rsidRDefault="00A97DAD" w:rsidP="00A97DAD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Абсолютное первенство </w:t>
      </w:r>
      <w:r w:rsidRPr="00BC19A7">
        <w:rPr>
          <w:rFonts w:ascii="Verdana" w:hAnsi="Verdana"/>
          <w:sz w:val="18"/>
          <w:szCs w:val="18"/>
        </w:rPr>
        <w:t>разыгрывается среди мужчин/женщин, юношей/девушек и юниоров/юниорок по формуле Вилкс</w:t>
      </w:r>
      <w:r>
        <w:rPr>
          <w:rFonts w:ascii="Verdana" w:hAnsi="Verdana"/>
          <w:sz w:val="18"/>
          <w:szCs w:val="18"/>
        </w:rPr>
        <w:t>а</w:t>
      </w:r>
      <w:r w:rsidRPr="00BC19A7">
        <w:rPr>
          <w:rFonts w:ascii="Verdana" w:hAnsi="Verdana"/>
          <w:sz w:val="18"/>
          <w:szCs w:val="18"/>
        </w:rPr>
        <w:t>.</w:t>
      </w:r>
    </w:p>
    <w:p w:rsidR="00A97DAD" w:rsidRPr="00BC19A7" w:rsidRDefault="00A97DAD" w:rsidP="00A97DA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В возрастной группе «Мастерс» абсолютное первенство разыгрывается по формуле Вилкс</w:t>
      </w:r>
      <w:r>
        <w:rPr>
          <w:rFonts w:ascii="Verdana" w:hAnsi="Verdana"/>
          <w:sz w:val="18"/>
          <w:szCs w:val="18"/>
        </w:rPr>
        <w:t>а</w:t>
      </w:r>
      <w:r w:rsidRPr="00BC19A7">
        <w:rPr>
          <w:rFonts w:ascii="Verdana" w:hAnsi="Verdana"/>
          <w:sz w:val="18"/>
          <w:szCs w:val="18"/>
        </w:rPr>
        <w:t xml:space="preserve"> и дополнительно по формуле Маккаллоха.</w:t>
      </w:r>
      <w:r>
        <w:rPr>
          <w:rFonts w:ascii="Verdana" w:hAnsi="Verdana"/>
          <w:sz w:val="18"/>
          <w:szCs w:val="18"/>
        </w:rPr>
        <w:t xml:space="preserve"> 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В профессиональном дивизионе абсолютный победитель, как в открытой возрастной, так и среди юношей/девушек, юниоров/юниорок и мастеров, получает памятный Кубок турнира и диплом, независимо от количества участников. Даже если в возрастной группе был всего один участник, но он попал в профессиональный дивизион, он получает Кубок турнира и диплом*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*В профессиональном дивизионе женщины, а также мужчины возрастных групп юноши и юниоры, выступая в нескольких дивизионах, получают суммарно не более одного памятного Кубка турнира.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C53DB3" w:rsidRPr="00EA3787" w:rsidRDefault="00C53DB3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5322C4" w:rsidRPr="004411AD" w:rsidRDefault="00C53DB3" w:rsidP="003016B4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613FDE">
        <w:rPr>
          <w:rFonts w:ascii="Verdana" w:hAnsi="Verdana"/>
          <w:b/>
          <w:bCs/>
          <w:sz w:val="22"/>
          <w:szCs w:val="22"/>
        </w:rPr>
        <w:t>0</w:t>
      </w:r>
      <w:r w:rsidR="00906BAA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4A7D7E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>
        <w:rPr>
          <w:rFonts w:ascii="Verdana" w:hAnsi="Verdana"/>
          <w:b/>
          <w:bCs/>
          <w:sz w:val="22"/>
          <w:szCs w:val="22"/>
          <w:lang w:val="en-US"/>
        </w:rPr>
        <w:t>WPF</w:t>
      </w:r>
      <w:r w:rsidR="009A76EB">
        <w:rPr>
          <w:rFonts w:ascii="Verdana" w:hAnsi="Verdana"/>
          <w:b/>
          <w:bCs/>
          <w:sz w:val="22"/>
          <w:szCs w:val="22"/>
        </w:rPr>
        <w:t xml:space="preserve">. </w:t>
      </w:r>
    </w:p>
    <w:p w:rsidR="00B97A21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="0029522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:rsidR="00B97A21" w:rsidRPr="006A28AA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1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B97A21" w:rsidRPr="004E6A2A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Для оформлен</w:t>
      </w:r>
      <w:r w:rsidR="0078609D">
        <w:rPr>
          <w:rFonts w:ascii="Verdana" w:hAnsi="Verdana"/>
          <w:sz w:val="18"/>
          <w:szCs w:val="18"/>
        </w:rPr>
        <w:t>ия удостоверения Мастера спорта</w:t>
      </w:r>
      <w:r>
        <w:rPr>
          <w:rFonts w:ascii="Verdana" w:hAnsi="Verdana"/>
          <w:sz w:val="18"/>
          <w:szCs w:val="18"/>
        </w:rPr>
        <w:t xml:space="preserve"> нужно при себе иметь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 xml:space="preserve">. Вместе с удостоверениями вручаются </w:t>
      </w:r>
      <w:r w:rsidR="0078609D">
        <w:rPr>
          <w:rFonts w:ascii="Verdana" w:hAnsi="Verdana"/>
          <w:sz w:val="18"/>
          <w:szCs w:val="18"/>
        </w:rPr>
        <w:t>нагрудные значки Мастера спорта</w:t>
      </w:r>
      <w:r w:rsidR="004E6A2A">
        <w:rPr>
          <w:rFonts w:ascii="Verdana" w:hAnsi="Verdana"/>
          <w:sz w:val="18"/>
          <w:szCs w:val="18"/>
        </w:rPr>
        <w:t xml:space="preserve"> </w:t>
      </w:r>
      <w:r w:rsidR="004E6A2A">
        <w:rPr>
          <w:rFonts w:ascii="Verdana" w:hAnsi="Verdana"/>
          <w:sz w:val="18"/>
          <w:szCs w:val="18"/>
          <w:lang w:val="en-US"/>
        </w:rPr>
        <w:t>WPF</w:t>
      </w:r>
      <w:r w:rsidR="004E6A2A">
        <w:rPr>
          <w:rFonts w:ascii="Verdana" w:hAnsi="Verdana"/>
          <w:sz w:val="18"/>
          <w:szCs w:val="18"/>
        </w:rPr>
        <w:t>.</w:t>
      </w:r>
    </w:p>
    <w:p w:rsidR="00B97A21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Спортивные разряды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При отсутствии бланка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разрядной книжки, ег</w:t>
      </w:r>
      <w:r w:rsidR="003656F3">
        <w:rPr>
          <w:rFonts w:ascii="Verdana" w:hAnsi="Verdana"/>
          <w:sz w:val="18"/>
          <w:szCs w:val="18"/>
        </w:rPr>
        <w:t>о можно приобрести на месте за 30</w:t>
      </w:r>
      <w:r>
        <w:rPr>
          <w:rFonts w:ascii="Verdana" w:hAnsi="Verdana"/>
          <w:sz w:val="18"/>
          <w:szCs w:val="18"/>
        </w:rPr>
        <w:t xml:space="preserve">0 рублей. </w:t>
      </w:r>
    </w:p>
    <w:p w:rsidR="00DA33DC" w:rsidRDefault="00DA33DC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A33DC" w:rsidRPr="00DA33DC" w:rsidRDefault="00DA33DC" w:rsidP="00DA33DC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Спортсмены, попавшие по уровню подготовки в «профессиональный дивизион», вправе оформить при этом себе любое спортивное звание, руководствуясь нормативами любительского или профессионального дивизиона, на собственный выбор.</w:t>
      </w:r>
    </w:p>
    <w:p w:rsidR="00DA33DC" w:rsidRPr="00DA33DC" w:rsidRDefault="00DA33DC" w:rsidP="00DA33DC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Например: спортсмен собрал сумму, достаточную на МСМК по любителям, и на МС по профессионалам. В таком случае он может получить любое из этих удостоверений, на своё усмотрение.</w:t>
      </w:r>
    </w:p>
    <w:p w:rsidR="009A76EB" w:rsidRPr="00EA3787" w:rsidRDefault="009A76EB" w:rsidP="009A76EB">
      <w:pPr>
        <w:spacing w:line="285" w:lineRule="atLeast"/>
        <w:rPr>
          <w:rFonts w:ascii="Verdana" w:hAnsi="Verdana"/>
          <w:sz w:val="18"/>
          <w:szCs w:val="18"/>
        </w:rPr>
      </w:pPr>
    </w:p>
    <w:p w:rsidR="00695311" w:rsidRDefault="00250B2D" w:rsidP="00E91173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613FDE">
        <w:rPr>
          <w:rFonts w:ascii="Verdana" w:hAnsi="Verdana"/>
          <w:b/>
          <w:bCs/>
          <w:sz w:val="22"/>
          <w:szCs w:val="22"/>
        </w:rPr>
        <w:t>1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695311" w:rsidRDefault="00906BA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695311" w:rsidRPr="009C2C27">
        <w:rPr>
          <w:rFonts w:ascii="Verdana" w:hAnsi="Verdana"/>
          <w:sz w:val="18"/>
          <w:szCs w:val="18"/>
        </w:rPr>
        <w:t>организация</w:t>
      </w:r>
      <w:r w:rsidR="00236831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1557F4">
        <w:rPr>
          <w:rFonts w:ascii="Verdana" w:hAnsi="Verdana"/>
          <w:sz w:val="18"/>
          <w:szCs w:val="18"/>
        </w:rPr>
        <w:t xml:space="preserve"> России</w:t>
      </w:r>
      <w:r w:rsidRPr="005A0FAD">
        <w:rPr>
          <w:rFonts w:ascii="Verdana" w:hAnsi="Verdana"/>
          <w:sz w:val="18"/>
          <w:szCs w:val="18"/>
        </w:rPr>
        <w:t>,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="00295226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5A0FAD" w:rsidRDefault="00906BA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A262B2" w:rsidRDefault="00A262B2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95311" w:rsidRPr="00613FDE" w:rsidRDefault="00250B2D" w:rsidP="00E91173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613FDE">
        <w:rPr>
          <w:rFonts w:ascii="Verdana" w:hAnsi="Verdana"/>
          <w:b/>
          <w:bCs/>
          <w:sz w:val="22"/>
          <w:szCs w:val="22"/>
        </w:rPr>
        <w:t>2</w:t>
      </w:r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984B83" w:rsidRPr="00613FDE" w:rsidRDefault="00984B83" w:rsidP="00E91173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</w:p>
    <w:p w:rsidR="008F6A33" w:rsidRDefault="0016621B" w:rsidP="00DF7AA1">
      <w:pPr>
        <w:spacing w:line="285" w:lineRule="atLeas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Нестеренко Михаил Игороевич </w:t>
      </w:r>
      <w:r w:rsidR="008F6A33">
        <w:rPr>
          <w:rFonts w:ascii="Verdana" w:hAnsi="Verdana"/>
          <w:i/>
          <w:sz w:val="18"/>
          <w:szCs w:val="18"/>
        </w:rPr>
        <w:t>тел. + 7</w:t>
      </w:r>
      <w:r>
        <w:rPr>
          <w:rFonts w:ascii="Verdana" w:hAnsi="Verdana"/>
          <w:i/>
          <w:sz w:val="18"/>
          <w:szCs w:val="18"/>
        </w:rPr>
        <w:t> 965 827 68 97</w:t>
      </w:r>
    </w:p>
    <w:p w:rsidR="0016621B" w:rsidRDefault="0016621B" w:rsidP="00DF7AA1">
      <w:pPr>
        <w:spacing w:line="285" w:lineRule="atLeast"/>
        <w:rPr>
          <w:rFonts w:ascii="Verdana" w:hAnsi="Verdana"/>
          <w:i/>
          <w:sz w:val="18"/>
          <w:szCs w:val="18"/>
        </w:rPr>
      </w:pPr>
    </w:p>
    <w:p w:rsidR="003A6DCA" w:rsidRDefault="008F6A33" w:rsidP="00DF7AA1">
      <w:pPr>
        <w:spacing w:line="285" w:lineRule="atLeas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Аралов </w:t>
      </w:r>
      <w:r w:rsidR="003A6DCA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Евгений Олегович тел. +7 993 020 57 01</w:t>
      </w:r>
    </w:p>
    <w:p w:rsidR="00321DCE" w:rsidRDefault="00321DCE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Pr="00145629" w:rsidRDefault="00DF7AA1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A262B2" w:rsidRDefault="00906BAA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p w:rsidR="003656F3" w:rsidRDefault="003656F3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E91173" w:rsidRPr="0065764E" w:rsidRDefault="00E91173" w:rsidP="005147EF">
      <w:pPr>
        <w:jc w:val="right"/>
        <w:rPr>
          <w:rFonts w:ascii="Verdana" w:hAnsi="Verdana"/>
        </w:rPr>
      </w:pPr>
      <w:r w:rsidRPr="0065764E">
        <w:rPr>
          <w:rFonts w:ascii="Verdana" w:hAnsi="Verdana"/>
        </w:rPr>
        <w:t>Приложение №1</w:t>
      </w:r>
    </w:p>
    <w:p w:rsidR="00E91173" w:rsidRDefault="00E91173" w:rsidP="00E91173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</w:p>
    <w:p w:rsidR="00E91173" w:rsidRDefault="00E91173" w:rsidP="00E91173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  <w:r w:rsidRPr="006E0C8B">
        <w:rPr>
          <w:rFonts w:ascii="Verdana" w:hAnsi="Verdana"/>
          <w:b/>
        </w:rPr>
        <w:t>Допуск в профессиональный дивизион</w:t>
      </w:r>
      <w:r>
        <w:rPr>
          <w:rFonts w:ascii="Verdana" w:hAnsi="Verdana"/>
          <w:b/>
        </w:rPr>
        <w:t xml:space="preserve"> для открытой категории</w:t>
      </w: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2835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68"/>
      </w:tblGrid>
      <w:tr w:rsidR="00E91173" w:rsidTr="00E91173">
        <w:trPr>
          <w:trHeight w:val="288"/>
        </w:trPr>
        <w:tc>
          <w:tcPr>
            <w:tcW w:w="107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мужчины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73" w:rsidRDefault="00E91173" w:rsidP="00E911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140+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147EF" w:rsidRDefault="005147EF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</w:tr>
      <w:tr w:rsidR="00E91173" w:rsidTr="00E91173">
        <w:trPr>
          <w:trHeight w:val="288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женщины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73" w:rsidRDefault="00E91173" w:rsidP="00E911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90+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E91173" w:rsidRDefault="00E91173" w:rsidP="00E91173">
      <w:pPr>
        <w:pStyle w:val="a4"/>
        <w:spacing w:before="0" w:beforeAutospacing="0" w:after="0" w:afterAutospacing="0" w:line="285" w:lineRule="atLeast"/>
        <w:rPr>
          <w:rFonts w:ascii="Verdana" w:hAnsi="Verdana"/>
          <w:b/>
        </w:rPr>
      </w:pPr>
    </w:p>
    <w:p w:rsidR="00E91173" w:rsidRDefault="00E91173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5764E">
        <w:rPr>
          <w:rFonts w:ascii="Verdana" w:hAnsi="Verdana"/>
          <w:sz w:val="18"/>
          <w:szCs w:val="18"/>
        </w:rPr>
        <w:t xml:space="preserve">Допуск </w:t>
      </w:r>
      <w:r>
        <w:rPr>
          <w:rFonts w:ascii="Verdana" w:hAnsi="Verdana"/>
          <w:sz w:val="18"/>
          <w:szCs w:val="18"/>
        </w:rPr>
        <w:t xml:space="preserve">в профессиональный дивизион </w:t>
      </w:r>
      <w:r w:rsidRPr="0065764E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возрастных категорий по ссылке </w:t>
      </w:r>
    </w:p>
    <w:p w:rsidR="000B5D9A" w:rsidRPr="00BC0475" w:rsidRDefault="002E0664" w:rsidP="00DF7AA1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2" w:history="1">
        <w:r w:rsidR="00E91173" w:rsidRPr="0065764E">
          <w:rPr>
            <w:rStyle w:val="a3"/>
            <w:rFonts w:ascii="Verdana" w:hAnsi="Verdana"/>
            <w:sz w:val="18"/>
            <w:szCs w:val="18"/>
          </w:rPr>
          <w:t>https://wpfpowerlifting.ru/access-to-PRO/masters1/</w:t>
        </w:r>
      </w:hyperlink>
    </w:p>
    <w:sectPr w:rsidR="000B5D9A" w:rsidRPr="00BC0475" w:rsidSect="005147EF">
      <w:pgSz w:w="11906" w:h="16838"/>
      <w:pgMar w:top="567" w:right="73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664" w:rsidRDefault="002E0664" w:rsidP="0000683A">
      <w:r>
        <w:separator/>
      </w:r>
    </w:p>
  </w:endnote>
  <w:endnote w:type="continuationSeparator" w:id="0">
    <w:p w:rsidR="002E0664" w:rsidRDefault="002E0664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664" w:rsidRDefault="002E0664" w:rsidP="0000683A">
      <w:r>
        <w:separator/>
      </w:r>
    </w:p>
  </w:footnote>
  <w:footnote w:type="continuationSeparator" w:id="0">
    <w:p w:rsidR="002E0664" w:rsidRDefault="002E0664" w:rsidP="000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747D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919AD"/>
    <w:multiLevelType w:val="hybridMultilevel"/>
    <w:tmpl w:val="717AE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31FB7"/>
    <w:multiLevelType w:val="hybridMultilevel"/>
    <w:tmpl w:val="1012D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AA"/>
    <w:rsid w:val="00003046"/>
    <w:rsid w:val="0000384D"/>
    <w:rsid w:val="0000683A"/>
    <w:rsid w:val="000102D8"/>
    <w:rsid w:val="0001061C"/>
    <w:rsid w:val="00012252"/>
    <w:rsid w:val="00012613"/>
    <w:rsid w:val="0002185E"/>
    <w:rsid w:val="00023589"/>
    <w:rsid w:val="00031652"/>
    <w:rsid w:val="00033959"/>
    <w:rsid w:val="0003604E"/>
    <w:rsid w:val="0003760E"/>
    <w:rsid w:val="000446D0"/>
    <w:rsid w:val="00044C71"/>
    <w:rsid w:val="00051CCA"/>
    <w:rsid w:val="000539A5"/>
    <w:rsid w:val="00053B88"/>
    <w:rsid w:val="00057A1C"/>
    <w:rsid w:val="00060660"/>
    <w:rsid w:val="0006131B"/>
    <w:rsid w:val="000658FB"/>
    <w:rsid w:val="00076878"/>
    <w:rsid w:val="00081538"/>
    <w:rsid w:val="000918D7"/>
    <w:rsid w:val="000A0D89"/>
    <w:rsid w:val="000A1945"/>
    <w:rsid w:val="000A5548"/>
    <w:rsid w:val="000B11DB"/>
    <w:rsid w:val="000B5D9A"/>
    <w:rsid w:val="000C5586"/>
    <w:rsid w:val="000C72B8"/>
    <w:rsid w:val="000D2CE8"/>
    <w:rsid w:val="000E08DB"/>
    <w:rsid w:val="000F4D92"/>
    <w:rsid w:val="000F7AC1"/>
    <w:rsid w:val="001022D5"/>
    <w:rsid w:val="00103C78"/>
    <w:rsid w:val="001044BB"/>
    <w:rsid w:val="001077A2"/>
    <w:rsid w:val="00113FC1"/>
    <w:rsid w:val="001141B9"/>
    <w:rsid w:val="00117617"/>
    <w:rsid w:val="00120014"/>
    <w:rsid w:val="00122D2F"/>
    <w:rsid w:val="00130776"/>
    <w:rsid w:val="001404A4"/>
    <w:rsid w:val="00145629"/>
    <w:rsid w:val="001461FA"/>
    <w:rsid w:val="00147F56"/>
    <w:rsid w:val="00151C2D"/>
    <w:rsid w:val="00153D7A"/>
    <w:rsid w:val="001551EB"/>
    <w:rsid w:val="001557F4"/>
    <w:rsid w:val="00160E1F"/>
    <w:rsid w:val="0016621B"/>
    <w:rsid w:val="00170914"/>
    <w:rsid w:val="00171B18"/>
    <w:rsid w:val="00173991"/>
    <w:rsid w:val="00173A25"/>
    <w:rsid w:val="001756D2"/>
    <w:rsid w:val="001761AF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B7116"/>
    <w:rsid w:val="001C1390"/>
    <w:rsid w:val="001C548F"/>
    <w:rsid w:val="001C6EB5"/>
    <w:rsid w:val="001C73DB"/>
    <w:rsid w:val="001D0683"/>
    <w:rsid w:val="001D10E0"/>
    <w:rsid w:val="001D2CFD"/>
    <w:rsid w:val="001D5C41"/>
    <w:rsid w:val="001E1C51"/>
    <w:rsid w:val="001E2A0B"/>
    <w:rsid w:val="001F4F11"/>
    <w:rsid w:val="00200E15"/>
    <w:rsid w:val="00202D34"/>
    <w:rsid w:val="00203559"/>
    <w:rsid w:val="00203E22"/>
    <w:rsid w:val="00210212"/>
    <w:rsid w:val="00210B1F"/>
    <w:rsid w:val="00211DCF"/>
    <w:rsid w:val="00213F49"/>
    <w:rsid w:val="00214A97"/>
    <w:rsid w:val="0022265B"/>
    <w:rsid w:val="0022533A"/>
    <w:rsid w:val="00231763"/>
    <w:rsid w:val="00236831"/>
    <w:rsid w:val="00236F8C"/>
    <w:rsid w:val="002420A4"/>
    <w:rsid w:val="00250B2D"/>
    <w:rsid w:val="002520A3"/>
    <w:rsid w:val="00255C7A"/>
    <w:rsid w:val="00256394"/>
    <w:rsid w:val="002651F1"/>
    <w:rsid w:val="0027336D"/>
    <w:rsid w:val="002734EB"/>
    <w:rsid w:val="00274141"/>
    <w:rsid w:val="00275D12"/>
    <w:rsid w:val="00275F21"/>
    <w:rsid w:val="0028004E"/>
    <w:rsid w:val="00280AC2"/>
    <w:rsid w:val="00287777"/>
    <w:rsid w:val="00290005"/>
    <w:rsid w:val="002933C1"/>
    <w:rsid w:val="00295226"/>
    <w:rsid w:val="00295B9E"/>
    <w:rsid w:val="002A1595"/>
    <w:rsid w:val="002A2198"/>
    <w:rsid w:val="002A29AC"/>
    <w:rsid w:val="002A3DE9"/>
    <w:rsid w:val="002A60FA"/>
    <w:rsid w:val="002A630E"/>
    <w:rsid w:val="002B3BF5"/>
    <w:rsid w:val="002C2568"/>
    <w:rsid w:val="002C480E"/>
    <w:rsid w:val="002C4BBB"/>
    <w:rsid w:val="002D0D8D"/>
    <w:rsid w:val="002D28EB"/>
    <w:rsid w:val="002E0664"/>
    <w:rsid w:val="002E51EB"/>
    <w:rsid w:val="002E565D"/>
    <w:rsid w:val="002F0C31"/>
    <w:rsid w:val="002F226A"/>
    <w:rsid w:val="002F2EFB"/>
    <w:rsid w:val="00300489"/>
    <w:rsid w:val="003016B4"/>
    <w:rsid w:val="00302AB3"/>
    <w:rsid w:val="00313E38"/>
    <w:rsid w:val="00321283"/>
    <w:rsid w:val="00321DCE"/>
    <w:rsid w:val="00322172"/>
    <w:rsid w:val="003223D2"/>
    <w:rsid w:val="00333D9A"/>
    <w:rsid w:val="00333F37"/>
    <w:rsid w:val="00337464"/>
    <w:rsid w:val="00342479"/>
    <w:rsid w:val="003431B0"/>
    <w:rsid w:val="00343EAD"/>
    <w:rsid w:val="00344EC1"/>
    <w:rsid w:val="00350CA4"/>
    <w:rsid w:val="00354E29"/>
    <w:rsid w:val="00356247"/>
    <w:rsid w:val="003627D1"/>
    <w:rsid w:val="00364EB8"/>
    <w:rsid w:val="003650BF"/>
    <w:rsid w:val="003656F3"/>
    <w:rsid w:val="00375279"/>
    <w:rsid w:val="00375F67"/>
    <w:rsid w:val="00385A79"/>
    <w:rsid w:val="003A22D2"/>
    <w:rsid w:val="003A6DCA"/>
    <w:rsid w:val="003B39EC"/>
    <w:rsid w:val="003C47A8"/>
    <w:rsid w:val="003C75B8"/>
    <w:rsid w:val="003D2662"/>
    <w:rsid w:val="003D33E4"/>
    <w:rsid w:val="003D64EF"/>
    <w:rsid w:val="003E0DB9"/>
    <w:rsid w:val="003E37A1"/>
    <w:rsid w:val="003E7B01"/>
    <w:rsid w:val="003F1346"/>
    <w:rsid w:val="003F485D"/>
    <w:rsid w:val="003F5260"/>
    <w:rsid w:val="003F59DF"/>
    <w:rsid w:val="0041231F"/>
    <w:rsid w:val="00425593"/>
    <w:rsid w:val="004266F7"/>
    <w:rsid w:val="00433048"/>
    <w:rsid w:val="00433BEF"/>
    <w:rsid w:val="004361E6"/>
    <w:rsid w:val="004411AD"/>
    <w:rsid w:val="00441E08"/>
    <w:rsid w:val="00444E07"/>
    <w:rsid w:val="00450605"/>
    <w:rsid w:val="004550E3"/>
    <w:rsid w:val="00455A0C"/>
    <w:rsid w:val="00460994"/>
    <w:rsid w:val="00460ADA"/>
    <w:rsid w:val="00461180"/>
    <w:rsid w:val="00463F52"/>
    <w:rsid w:val="004716D0"/>
    <w:rsid w:val="004753A8"/>
    <w:rsid w:val="00476E0C"/>
    <w:rsid w:val="00483F97"/>
    <w:rsid w:val="00487993"/>
    <w:rsid w:val="004A3877"/>
    <w:rsid w:val="004A418C"/>
    <w:rsid w:val="004A4A9C"/>
    <w:rsid w:val="004A52A3"/>
    <w:rsid w:val="004A753E"/>
    <w:rsid w:val="004A7D7E"/>
    <w:rsid w:val="004B3763"/>
    <w:rsid w:val="004B5E2F"/>
    <w:rsid w:val="004C1CC6"/>
    <w:rsid w:val="004C224C"/>
    <w:rsid w:val="004C7663"/>
    <w:rsid w:val="004D5CE7"/>
    <w:rsid w:val="004D6108"/>
    <w:rsid w:val="004E16BC"/>
    <w:rsid w:val="004E27FB"/>
    <w:rsid w:val="004E6A2A"/>
    <w:rsid w:val="004F4407"/>
    <w:rsid w:val="004F4771"/>
    <w:rsid w:val="004F6CD6"/>
    <w:rsid w:val="0051040B"/>
    <w:rsid w:val="00511D82"/>
    <w:rsid w:val="005147EF"/>
    <w:rsid w:val="0052024D"/>
    <w:rsid w:val="005322C4"/>
    <w:rsid w:val="00533808"/>
    <w:rsid w:val="00533D06"/>
    <w:rsid w:val="005401E6"/>
    <w:rsid w:val="0054113A"/>
    <w:rsid w:val="005534DD"/>
    <w:rsid w:val="0055384D"/>
    <w:rsid w:val="00553B4B"/>
    <w:rsid w:val="00555BA1"/>
    <w:rsid w:val="005614DA"/>
    <w:rsid w:val="00572F09"/>
    <w:rsid w:val="00573BD2"/>
    <w:rsid w:val="0057468D"/>
    <w:rsid w:val="005831C8"/>
    <w:rsid w:val="0059792F"/>
    <w:rsid w:val="005A0FAD"/>
    <w:rsid w:val="005A167B"/>
    <w:rsid w:val="005A2DD9"/>
    <w:rsid w:val="005A62D0"/>
    <w:rsid w:val="005A71B6"/>
    <w:rsid w:val="005B0467"/>
    <w:rsid w:val="005B1820"/>
    <w:rsid w:val="005B41E5"/>
    <w:rsid w:val="005B5C7F"/>
    <w:rsid w:val="005C3884"/>
    <w:rsid w:val="005C42C0"/>
    <w:rsid w:val="005D50AD"/>
    <w:rsid w:val="005E00C3"/>
    <w:rsid w:val="005E1731"/>
    <w:rsid w:val="005E3FAD"/>
    <w:rsid w:val="005E7297"/>
    <w:rsid w:val="005F1692"/>
    <w:rsid w:val="005F31A2"/>
    <w:rsid w:val="005F6CD0"/>
    <w:rsid w:val="00613FDE"/>
    <w:rsid w:val="00615B00"/>
    <w:rsid w:val="0061651B"/>
    <w:rsid w:val="00616F7D"/>
    <w:rsid w:val="00620D22"/>
    <w:rsid w:val="0062154E"/>
    <w:rsid w:val="00621C86"/>
    <w:rsid w:val="00635F64"/>
    <w:rsid w:val="00636993"/>
    <w:rsid w:val="0064492D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50F2"/>
    <w:rsid w:val="006748DF"/>
    <w:rsid w:val="006815CB"/>
    <w:rsid w:val="00687FBA"/>
    <w:rsid w:val="0069229C"/>
    <w:rsid w:val="00692ABC"/>
    <w:rsid w:val="00694478"/>
    <w:rsid w:val="00695311"/>
    <w:rsid w:val="0069792D"/>
    <w:rsid w:val="006A085C"/>
    <w:rsid w:val="006A28AA"/>
    <w:rsid w:val="006A405B"/>
    <w:rsid w:val="006B3535"/>
    <w:rsid w:val="006B605D"/>
    <w:rsid w:val="006B67A5"/>
    <w:rsid w:val="006C006A"/>
    <w:rsid w:val="006C5218"/>
    <w:rsid w:val="006C61D8"/>
    <w:rsid w:val="006C6448"/>
    <w:rsid w:val="006C77C9"/>
    <w:rsid w:val="006D3A5C"/>
    <w:rsid w:val="006E071C"/>
    <w:rsid w:val="006E0D33"/>
    <w:rsid w:val="006F2A69"/>
    <w:rsid w:val="006F3027"/>
    <w:rsid w:val="006F4E3C"/>
    <w:rsid w:val="006F4EFF"/>
    <w:rsid w:val="00700F1C"/>
    <w:rsid w:val="00705BC4"/>
    <w:rsid w:val="00707BA6"/>
    <w:rsid w:val="00710663"/>
    <w:rsid w:val="00713F6D"/>
    <w:rsid w:val="007157E8"/>
    <w:rsid w:val="00715AE2"/>
    <w:rsid w:val="007168B8"/>
    <w:rsid w:val="00717BD5"/>
    <w:rsid w:val="00720780"/>
    <w:rsid w:val="0072240B"/>
    <w:rsid w:val="007268F6"/>
    <w:rsid w:val="00737F5E"/>
    <w:rsid w:val="00737F88"/>
    <w:rsid w:val="00743134"/>
    <w:rsid w:val="007455DE"/>
    <w:rsid w:val="007478AF"/>
    <w:rsid w:val="007554A5"/>
    <w:rsid w:val="00756B0E"/>
    <w:rsid w:val="00764B9C"/>
    <w:rsid w:val="00770984"/>
    <w:rsid w:val="00776911"/>
    <w:rsid w:val="00777F6D"/>
    <w:rsid w:val="0078609D"/>
    <w:rsid w:val="00794A55"/>
    <w:rsid w:val="00797CC8"/>
    <w:rsid w:val="007A0590"/>
    <w:rsid w:val="007A1828"/>
    <w:rsid w:val="007A727C"/>
    <w:rsid w:val="007B5526"/>
    <w:rsid w:val="007B68C8"/>
    <w:rsid w:val="007B6A42"/>
    <w:rsid w:val="007C6EAF"/>
    <w:rsid w:val="007C78F7"/>
    <w:rsid w:val="007D6F54"/>
    <w:rsid w:val="007E0972"/>
    <w:rsid w:val="007E414A"/>
    <w:rsid w:val="007F0E1A"/>
    <w:rsid w:val="007F124A"/>
    <w:rsid w:val="007F631C"/>
    <w:rsid w:val="00801C02"/>
    <w:rsid w:val="00802734"/>
    <w:rsid w:val="00806025"/>
    <w:rsid w:val="00814267"/>
    <w:rsid w:val="00816225"/>
    <w:rsid w:val="00834C2D"/>
    <w:rsid w:val="00836F40"/>
    <w:rsid w:val="008443C8"/>
    <w:rsid w:val="008471CE"/>
    <w:rsid w:val="008669F3"/>
    <w:rsid w:val="00870734"/>
    <w:rsid w:val="0087362A"/>
    <w:rsid w:val="00875A2F"/>
    <w:rsid w:val="00884B69"/>
    <w:rsid w:val="00885EEC"/>
    <w:rsid w:val="00890C31"/>
    <w:rsid w:val="008A0ED6"/>
    <w:rsid w:val="008A16D6"/>
    <w:rsid w:val="008A3142"/>
    <w:rsid w:val="008B2A8B"/>
    <w:rsid w:val="008C460A"/>
    <w:rsid w:val="008C63F7"/>
    <w:rsid w:val="008D6804"/>
    <w:rsid w:val="008D7FFD"/>
    <w:rsid w:val="008E1A19"/>
    <w:rsid w:val="008E3A99"/>
    <w:rsid w:val="008F3099"/>
    <w:rsid w:val="008F3104"/>
    <w:rsid w:val="008F4790"/>
    <w:rsid w:val="008F6A33"/>
    <w:rsid w:val="00900F8C"/>
    <w:rsid w:val="00906BAA"/>
    <w:rsid w:val="00907631"/>
    <w:rsid w:val="00911370"/>
    <w:rsid w:val="00912507"/>
    <w:rsid w:val="00913161"/>
    <w:rsid w:val="00915162"/>
    <w:rsid w:val="00916E29"/>
    <w:rsid w:val="0092619E"/>
    <w:rsid w:val="00927B44"/>
    <w:rsid w:val="00930A73"/>
    <w:rsid w:val="00932527"/>
    <w:rsid w:val="0095564E"/>
    <w:rsid w:val="00960D50"/>
    <w:rsid w:val="00965D84"/>
    <w:rsid w:val="00967F66"/>
    <w:rsid w:val="0097081E"/>
    <w:rsid w:val="009743BC"/>
    <w:rsid w:val="00974D14"/>
    <w:rsid w:val="009758B3"/>
    <w:rsid w:val="00975CE0"/>
    <w:rsid w:val="009839D5"/>
    <w:rsid w:val="00984B83"/>
    <w:rsid w:val="00986D62"/>
    <w:rsid w:val="009904D5"/>
    <w:rsid w:val="00996213"/>
    <w:rsid w:val="00996397"/>
    <w:rsid w:val="009A76EB"/>
    <w:rsid w:val="009C2C27"/>
    <w:rsid w:val="009C64B5"/>
    <w:rsid w:val="009D15B2"/>
    <w:rsid w:val="009D329B"/>
    <w:rsid w:val="009D3B76"/>
    <w:rsid w:val="009D5795"/>
    <w:rsid w:val="009E4BA9"/>
    <w:rsid w:val="00A051E9"/>
    <w:rsid w:val="00A15F21"/>
    <w:rsid w:val="00A220ED"/>
    <w:rsid w:val="00A243FD"/>
    <w:rsid w:val="00A24831"/>
    <w:rsid w:val="00A262B2"/>
    <w:rsid w:val="00A328DF"/>
    <w:rsid w:val="00A36C2F"/>
    <w:rsid w:val="00A37830"/>
    <w:rsid w:val="00A378AA"/>
    <w:rsid w:val="00A46949"/>
    <w:rsid w:val="00A543CD"/>
    <w:rsid w:val="00A562E5"/>
    <w:rsid w:val="00A6626D"/>
    <w:rsid w:val="00A70937"/>
    <w:rsid w:val="00A82C5C"/>
    <w:rsid w:val="00A93554"/>
    <w:rsid w:val="00A946B4"/>
    <w:rsid w:val="00A958E8"/>
    <w:rsid w:val="00A97DAD"/>
    <w:rsid w:val="00AA0658"/>
    <w:rsid w:val="00AA1DF8"/>
    <w:rsid w:val="00AA3B83"/>
    <w:rsid w:val="00AA4531"/>
    <w:rsid w:val="00AB1D24"/>
    <w:rsid w:val="00AB5E9D"/>
    <w:rsid w:val="00AC5C58"/>
    <w:rsid w:val="00AD4327"/>
    <w:rsid w:val="00AD4D83"/>
    <w:rsid w:val="00AD77A6"/>
    <w:rsid w:val="00AE07BB"/>
    <w:rsid w:val="00B045FC"/>
    <w:rsid w:val="00B0505E"/>
    <w:rsid w:val="00B05AB9"/>
    <w:rsid w:val="00B20B26"/>
    <w:rsid w:val="00B309FC"/>
    <w:rsid w:val="00B35B56"/>
    <w:rsid w:val="00B444B9"/>
    <w:rsid w:val="00B47768"/>
    <w:rsid w:val="00B558ED"/>
    <w:rsid w:val="00B60AFF"/>
    <w:rsid w:val="00B60EF8"/>
    <w:rsid w:val="00B6767B"/>
    <w:rsid w:val="00B703F7"/>
    <w:rsid w:val="00B7075B"/>
    <w:rsid w:val="00B729D9"/>
    <w:rsid w:val="00B76AA8"/>
    <w:rsid w:val="00B76E50"/>
    <w:rsid w:val="00B97A21"/>
    <w:rsid w:val="00BA638A"/>
    <w:rsid w:val="00BB1A2D"/>
    <w:rsid w:val="00BB5CEB"/>
    <w:rsid w:val="00BB6FDA"/>
    <w:rsid w:val="00BC0475"/>
    <w:rsid w:val="00BC19A7"/>
    <w:rsid w:val="00BC19EB"/>
    <w:rsid w:val="00BC207A"/>
    <w:rsid w:val="00BC6C78"/>
    <w:rsid w:val="00BD2781"/>
    <w:rsid w:val="00BD7BF4"/>
    <w:rsid w:val="00BE1B1C"/>
    <w:rsid w:val="00BE3FEE"/>
    <w:rsid w:val="00BE40B3"/>
    <w:rsid w:val="00BE4C74"/>
    <w:rsid w:val="00BF06FB"/>
    <w:rsid w:val="00BF31C8"/>
    <w:rsid w:val="00C02CAA"/>
    <w:rsid w:val="00C064FB"/>
    <w:rsid w:val="00C10633"/>
    <w:rsid w:val="00C20589"/>
    <w:rsid w:val="00C23E05"/>
    <w:rsid w:val="00C241B3"/>
    <w:rsid w:val="00C30122"/>
    <w:rsid w:val="00C340BF"/>
    <w:rsid w:val="00C52A2A"/>
    <w:rsid w:val="00C53D81"/>
    <w:rsid w:val="00C53DB3"/>
    <w:rsid w:val="00C5726B"/>
    <w:rsid w:val="00C67EF8"/>
    <w:rsid w:val="00C712BB"/>
    <w:rsid w:val="00C76611"/>
    <w:rsid w:val="00C834D9"/>
    <w:rsid w:val="00C8421B"/>
    <w:rsid w:val="00C87919"/>
    <w:rsid w:val="00C95A3A"/>
    <w:rsid w:val="00CA1A9B"/>
    <w:rsid w:val="00CA22FD"/>
    <w:rsid w:val="00CA3EC7"/>
    <w:rsid w:val="00CA61F5"/>
    <w:rsid w:val="00CB68A7"/>
    <w:rsid w:val="00CC150A"/>
    <w:rsid w:val="00CC604A"/>
    <w:rsid w:val="00CC73C2"/>
    <w:rsid w:val="00CD3F04"/>
    <w:rsid w:val="00CE06CA"/>
    <w:rsid w:val="00CE52DF"/>
    <w:rsid w:val="00CE53C4"/>
    <w:rsid w:val="00CF02A4"/>
    <w:rsid w:val="00CF1826"/>
    <w:rsid w:val="00CF3B90"/>
    <w:rsid w:val="00CF4857"/>
    <w:rsid w:val="00CF6624"/>
    <w:rsid w:val="00D014A3"/>
    <w:rsid w:val="00D02BA1"/>
    <w:rsid w:val="00D07C1B"/>
    <w:rsid w:val="00D10371"/>
    <w:rsid w:val="00D10943"/>
    <w:rsid w:val="00D15AF6"/>
    <w:rsid w:val="00D16509"/>
    <w:rsid w:val="00D24504"/>
    <w:rsid w:val="00D258DE"/>
    <w:rsid w:val="00D31583"/>
    <w:rsid w:val="00D34406"/>
    <w:rsid w:val="00D407AA"/>
    <w:rsid w:val="00D457EE"/>
    <w:rsid w:val="00D501F2"/>
    <w:rsid w:val="00D51101"/>
    <w:rsid w:val="00D5178A"/>
    <w:rsid w:val="00D54259"/>
    <w:rsid w:val="00D706E3"/>
    <w:rsid w:val="00D74C20"/>
    <w:rsid w:val="00D7549A"/>
    <w:rsid w:val="00D77847"/>
    <w:rsid w:val="00D779CF"/>
    <w:rsid w:val="00D835E3"/>
    <w:rsid w:val="00D94C48"/>
    <w:rsid w:val="00DA33DC"/>
    <w:rsid w:val="00DC12C1"/>
    <w:rsid w:val="00DC5181"/>
    <w:rsid w:val="00DD3C93"/>
    <w:rsid w:val="00DF1AEB"/>
    <w:rsid w:val="00DF5EF9"/>
    <w:rsid w:val="00DF718E"/>
    <w:rsid w:val="00DF7AA1"/>
    <w:rsid w:val="00E0010A"/>
    <w:rsid w:val="00E051DF"/>
    <w:rsid w:val="00E12240"/>
    <w:rsid w:val="00E12E64"/>
    <w:rsid w:val="00E23120"/>
    <w:rsid w:val="00E248AB"/>
    <w:rsid w:val="00E32F3B"/>
    <w:rsid w:val="00E338A9"/>
    <w:rsid w:val="00E45A3D"/>
    <w:rsid w:val="00E55D77"/>
    <w:rsid w:val="00E56E7C"/>
    <w:rsid w:val="00E65FD2"/>
    <w:rsid w:val="00E746A5"/>
    <w:rsid w:val="00E813F1"/>
    <w:rsid w:val="00E82C68"/>
    <w:rsid w:val="00E91173"/>
    <w:rsid w:val="00E9503D"/>
    <w:rsid w:val="00E96DAF"/>
    <w:rsid w:val="00EA3787"/>
    <w:rsid w:val="00EA4F79"/>
    <w:rsid w:val="00EA72F6"/>
    <w:rsid w:val="00EB1F91"/>
    <w:rsid w:val="00EC0368"/>
    <w:rsid w:val="00EC199D"/>
    <w:rsid w:val="00ED2A07"/>
    <w:rsid w:val="00ED4DC5"/>
    <w:rsid w:val="00ED5269"/>
    <w:rsid w:val="00ED5455"/>
    <w:rsid w:val="00ED6ED0"/>
    <w:rsid w:val="00EE1ADB"/>
    <w:rsid w:val="00EE7061"/>
    <w:rsid w:val="00EE7BCC"/>
    <w:rsid w:val="00F110F8"/>
    <w:rsid w:val="00F11619"/>
    <w:rsid w:val="00F178B2"/>
    <w:rsid w:val="00F42674"/>
    <w:rsid w:val="00F45EBF"/>
    <w:rsid w:val="00F47678"/>
    <w:rsid w:val="00F50ECD"/>
    <w:rsid w:val="00F50FAF"/>
    <w:rsid w:val="00F61729"/>
    <w:rsid w:val="00F61D2C"/>
    <w:rsid w:val="00F72BF7"/>
    <w:rsid w:val="00F75D12"/>
    <w:rsid w:val="00F84058"/>
    <w:rsid w:val="00F85A9D"/>
    <w:rsid w:val="00F906E6"/>
    <w:rsid w:val="00FA000D"/>
    <w:rsid w:val="00FA014A"/>
    <w:rsid w:val="00FB2DAF"/>
    <w:rsid w:val="00FB5ABC"/>
    <w:rsid w:val="00FC2729"/>
    <w:rsid w:val="00FC4181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18347"/>
  <w15:docId w15:val="{8294BCFE-4ABF-45BA-B330-1955C582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link w:val="1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  <w:style w:type="paragraph" w:customStyle="1" w:styleId="1">
    <w:name w:val="Гиперссылка1"/>
    <w:basedOn w:val="a"/>
    <w:link w:val="a3"/>
    <w:rsid w:val="004E6A2A"/>
    <w:rPr>
      <w:color w:val="0000FF"/>
      <w:sz w:val="20"/>
      <w:szCs w:val="20"/>
      <w:u w:val="single"/>
    </w:rPr>
  </w:style>
  <w:style w:type="character" w:styleId="af">
    <w:name w:val="Intense Emphasis"/>
    <w:basedOn w:val="a0"/>
    <w:uiPriority w:val="21"/>
    <w:qFormat/>
    <w:rsid w:val="00967F66"/>
    <w:rPr>
      <w:b/>
      <w:bCs/>
      <w:i/>
      <w:iCs/>
      <w:color w:val="4F81BD" w:themeColor="accent1"/>
    </w:rPr>
  </w:style>
  <w:style w:type="character" w:styleId="af0">
    <w:name w:val="Intense Reference"/>
    <w:basedOn w:val="a0"/>
    <w:uiPriority w:val="32"/>
    <w:qFormat/>
    <w:rsid w:val="006B3535"/>
    <w:rPr>
      <w:b/>
      <w:bCs/>
      <w:smallCaps/>
      <w:color w:val="C0504D" w:themeColor="accent2"/>
      <w:spacing w:val="5"/>
      <w:u w:val="single"/>
    </w:rPr>
  </w:style>
  <w:style w:type="character" w:styleId="af1">
    <w:name w:val="Subtle Reference"/>
    <w:basedOn w:val="a0"/>
    <w:uiPriority w:val="31"/>
    <w:qFormat/>
    <w:rsid w:val="006B3535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pfpowerlifting.ru/access-to-PRO/masters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purussi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pfpowerlifting.ru/calendar/28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pfpowerliftin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EDD16-2120-484C-A7A0-957B409A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8349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Юра</cp:lastModifiedBy>
  <cp:revision>2</cp:revision>
  <dcterms:created xsi:type="dcterms:W3CDTF">2025-01-28T12:27:00Z</dcterms:created>
  <dcterms:modified xsi:type="dcterms:W3CDTF">2025-01-28T12:27:00Z</dcterms:modified>
</cp:coreProperties>
</file>