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B86968" w:rsidRPr="00A733EA" w:rsidRDefault="00A733EA" w:rsidP="00B8696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  <w:lang w:val="en-US"/>
        </w:rPr>
      </w:pPr>
      <w:r>
        <w:rPr>
          <w:bCs w:val="0"/>
          <w:color w:val="000000"/>
          <w:sz w:val="28"/>
          <w:szCs w:val="28"/>
        </w:rPr>
        <w:t xml:space="preserve">Открытый Чемпионат Европы </w:t>
      </w:r>
      <w:r>
        <w:rPr>
          <w:bCs w:val="0"/>
          <w:color w:val="000000"/>
          <w:sz w:val="28"/>
          <w:szCs w:val="28"/>
          <w:lang w:val="en-US"/>
        </w:rPr>
        <w:t>WPF</w:t>
      </w:r>
      <w:bookmarkStart w:id="0" w:name="_GoBack"/>
      <w:bookmarkEnd w:id="0"/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2556E5" w:rsidRPr="00695F37" w:rsidTr="002556E5">
        <w:trPr>
          <w:trHeight w:val="795"/>
          <w:tblHeader/>
          <w:jc w:val="center"/>
        </w:trPr>
        <w:tc>
          <w:tcPr>
            <w:tcW w:w="56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403CC9"/>
    <w:rsid w:val="0043382F"/>
    <w:rsid w:val="0044068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654C8"/>
    <w:rsid w:val="007F2D28"/>
    <w:rsid w:val="00802196"/>
    <w:rsid w:val="008111EB"/>
    <w:rsid w:val="0088654E"/>
    <w:rsid w:val="00895B50"/>
    <w:rsid w:val="008A0DE4"/>
    <w:rsid w:val="00A0474B"/>
    <w:rsid w:val="00A63A7C"/>
    <w:rsid w:val="00A733EA"/>
    <w:rsid w:val="00AC362C"/>
    <w:rsid w:val="00AE0E80"/>
    <w:rsid w:val="00AF3034"/>
    <w:rsid w:val="00B0559B"/>
    <w:rsid w:val="00B17FC1"/>
    <w:rsid w:val="00B3451A"/>
    <w:rsid w:val="00B5328F"/>
    <w:rsid w:val="00B86968"/>
    <w:rsid w:val="00C55AA6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13C1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7C79"/>
  <w15:docId w15:val="{1DD8BFAC-2CE1-4E73-B863-8C93011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6716-2E3D-4A09-9D64-8F10DE8D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Юра</cp:lastModifiedBy>
  <cp:revision>2</cp:revision>
  <cp:lastPrinted>2013-09-04T15:44:00Z</cp:lastPrinted>
  <dcterms:created xsi:type="dcterms:W3CDTF">2022-04-03T14:23:00Z</dcterms:created>
  <dcterms:modified xsi:type="dcterms:W3CDTF">2022-04-03T14:23:00Z</dcterms:modified>
</cp:coreProperties>
</file>